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附件4：</w:t>
      </w:r>
    </w:p>
    <w:p>
      <w:pPr>
        <w:jc w:val="center"/>
        <w:rPr>
          <w:rFonts w:ascii="华文中宋" w:hAnsi="华文中宋" w:eastAsia="华文中宋" w:cs="仿宋_GB2312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仿宋_GB2312"/>
          <w:sz w:val="36"/>
          <w:szCs w:val="36"/>
        </w:rPr>
        <w:t>2018年浙江财经大学东方学院大学生暑期文化科技卫生“三下乡”社会实践活动“优秀指导教师”名单</w:t>
      </w:r>
    </w:p>
    <w:bookmarkEnd w:id="0"/>
    <w:p>
      <w:pPr>
        <w:spacing w:line="360" w:lineRule="auto"/>
        <w:jc w:val="center"/>
        <w:rPr>
          <w:rFonts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（按姓氏笔画排序）</w:t>
      </w:r>
    </w:p>
    <w:p>
      <w:pPr>
        <w:spacing w:line="360" w:lineRule="auto"/>
        <w:rPr>
          <w:rFonts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优秀指导教师（26人）</w:t>
      </w:r>
    </w:p>
    <w:p>
      <w:pPr>
        <w:spacing w:line="360" w:lineRule="auto"/>
        <w:rPr>
          <w:rFonts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万  俊   王  琳   印沈茜   包  轶   成佳妮    吕  欢   </w:t>
      </w:r>
    </w:p>
    <w:p>
      <w:pPr>
        <w:spacing w:line="360" w:lineRule="auto"/>
        <w:rPr>
          <w:rFonts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朱  计   许凌春   吴丹枫   张  渊   陈  松    陈  聪</w:t>
      </w:r>
    </w:p>
    <w:p>
      <w:pPr>
        <w:spacing w:line="360" w:lineRule="auto"/>
        <w:rPr>
          <w:rFonts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陈婷婷   苑英丽   罗家栋   金德锋   周青青    赵  苑   </w:t>
      </w:r>
    </w:p>
    <w:p>
      <w:pPr>
        <w:spacing w:line="360" w:lineRule="auto"/>
        <w:rPr>
          <w:rFonts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胡叶帅   施雨佳   徐  冬   梅  莹   崔艳明    韩  娟    </w:t>
      </w:r>
    </w:p>
    <w:p>
      <w:pPr>
        <w:spacing w:line="360" w:lineRule="auto"/>
        <w:rPr>
          <w:rFonts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童雅倩   谢昕彤   虞雅伦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6121A"/>
    <w:rsid w:val="25B6121A"/>
    <w:rsid w:val="2B2E0F55"/>
    <w:rsid w:val="3A9004AE"/>
    <w:rsid w:val="3F1B793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2018-11-26T15:00:00Z</dcterms:created>
  <dc:creator>Ppbg616</dc:creator>
  <cp:lastModifiedBy>Ppbg616</cp:lastModifiedBy>
  <dcterms:modified xsi:type="dcterms:W3CDTF">2018-11-26T15:02:22Z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