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浙江财经大学东方学院</w:t>
      </w:r>
      <w:r>
        <w:rPr>
          <w:rFonts w:hint="eastAsia" w:ascii="黑体" w:hAnsi="黑体" w:eastAsia="黑体"/>
          <w:sz w:val="44"/>
          <w:szCs w:val="44"/>
        </w:rPr>
        <w:t>“西湖金奖进青年·2018”点子汇总表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填报单位：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浙江财经大学东方学院</w:t>
      </w:r>
      <w:r>
        <w:rPr>
          <w:rFonts w:hint="eastAsia" w:ascii="楷体" w:hAnsi="楷体" w:eastAsia="楷体"/>
          <w:sz w:val="28"/>
          <w:szCs w:val="28"/>
        </w:rPr>
        <w:t xml:space="preserve">                                     填报时间：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日</w:t>
      </w:r>
    </w:p>
    <w:tbl>
      <w:tblPr>
        <w:tblStyle w:val="5"/>
        <w:tblW w:w="1463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55"/>
        <w:gridCol w:w="4817"/>
        <w:gridCol w:w="2126"/>
        <w:gridCol w:w="1985"/>
        <w:gridCol w:w="185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点子编号</w:t>
            </w:r>
          </w:p>
        </w:tc>
        <w:tc>
          <w:tcPr>
            <w:tcW w:w="4817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点子标题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作者姓名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电子邮件</w:t>
            </w: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817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51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浙江财经大学东方学院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817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51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浙江财经大学东方学院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817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51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浙江财经大学东方学院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817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51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浙江财经大学东方学院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817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51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浙江财经大学东方学院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817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51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浙江财经大学东方学院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top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817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51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浙江财经大学东方学院</w:t>
            </w:r>
          </w:p>
        </w:tc>
      </w:tr>
    </w:tbl>
    <w:p>
      <w:pPr>
        <w:tabs>
          <w:tab w:val="left" w:pos="9498"/>
          <w:tab w:val="left" w:pos="9781"/>
        </w:tabs>
        <w:rPr>
          <w:rFonts w:ascii="黑体" w:hAnsi="黑体" w:eastAsia="黑体"/>
          <w:sz w:val="28"/>
          <w:szCs w:val="28"/>
        </w:rPr>
      </w:pPr>
      <w:r>
        <w:rPr>
          <w:rFonts w:hint="eastAsia" w:ascii="楷体_GB2312" w:hAnsi="黑体" w:eastAsia="楷体_GB2312"/>
          <w:sz w:val="28"/>
          <w:szCs w:val="28"/>
        </w:rPr>
        <w:t xml:space="preserve">填报人：                                                             联系电话（手机）： 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37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Ccccc</dc:creator>
  <cp:lastModifiedBy>暖人暖心暖瞳回眸1370523777</cp:lastModifiedBy>
  <dcterms:modified xsi:type="dcterms:W3CDTF">2018-06-14T08:07:49Z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