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：</w:t>
      </w:r>
    </w:p>
    <w:p>
      <w:pPr>
        <w:spacing w:line="440" w:lineRule="exact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</w:p>
    <w:p>
      <w:pPr>
        <w:tabs>
          <w:tab w:val="left" w:pos="1080"/>
        </w:tabs>
        <w:spacing w:line="36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sz w:val="44"/>
          <w:szCs w:val="44"/>
        </w:rPr>
        <w:t>—20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学年第一学期</w:t>
      </w:r>
    </w:p>
    <w:p>
      <w:pPr>
        <w:tabs>
          <w:tab w:val="left" w:pos="1080"/>
        </w:tabs>
        <w:spacing w:line="36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</w:t>
      </w:r>
      <w:r>
        <w:rPr>
          <w:rFonts w:hint="eastAsia" w:ascii="华文中宋" w:hAnsi="华文中宋" w:eastAsia="华文中宋"/>
          <w:sz w:val="44"/>
          <w:szCs w:val="44"/>
        </w:rPr>
        <w:t>分院学生干部培训安排</w:t>
      </w:r>
    </w:p>
    <w:p>
      <w:pPr>
        <w:spacing w:line="300" w:lineRule="auto"/>
        <w:ind w:firstLine="1200" w:firstLineChars="400"/>
        <w:rPr>
          <w:rFonts w:hint="eastAsia" w:ascii="仿宋_GB2312" w:eastAsia="仿宋_GB2312"/>
          <w:b/>
          <w:bCs/>
          <w:sz w:val="24"/>
          <w:szCs w:val="30"/>
        </w:rPr>
      </w:pPr>
      <w:r>
        <w:rPr>
          <w:rFonts w:hint="eastAsia" w:ascii="仿宋_GB2312" w:hAnsi="仿宋_GB2312" w:eastAsia="仿宋_GB2312"/>
          <w:sz w:val="30"/>
          <w:szCs w:val="28"/>
        </w:rPr>
        <w:t>时间：</w:t>
      </w:r>
      <w:r>
        <w:rPr>
          <w:rFonts w:hint="eastAsia" w:ascii="仿宋_GB2312" w:eastAsia="仿宋_GB2312"/>
          <w:b/>
          <w:bCs/>
          <w:sz w:val="24"/>
          <w:szCs w:val="30"/>
        </w:rPr>
        <w:t xml:space="preserve"> </w:t>
      </w:r>
      <w:r>
        <w:rPr>
          <w:rFonts w:hint="eastAsia" w:ascii="仿宋_GB2312" w:eastAsia="仿宋_GB2312"/>
          <w:bCs/>
          <w:sz w:val="24"/>
          <w:szCs w:val="30"/>
        </w:rPr>
        <w:t xml:space="preserve"> 月   日</w:t>
      </w:r>
      <w:r>
        <w:rPr>
          <w:rFonts w:hint="eastAsia" w:ascii="仿宋_GB2312" w:eastAsia="仿宋_GB2312"/>
          <w:b/>
          <w:bCs/>
          <w:sz w:val="24"/>
          <w:szCs w:val="30"/>
        </w:rPr>
        <w:t xml:space="preserve">（     </w:t>
      </w:r>
      <w:r>
        <w:rPr>
          <w:rFonts w:ascii="仿宋_GB2312" w:eastAsia="仿宋_GB2312"/>
          <w:b/>
          <w:bCs/>
          <w:sz w:val="24"/>
          <w:szCs w:val="30"/>
        </w:rPr>
        <w:t>—</w:t>
      </w:r>
      <w:r>
        <w:rPr>
          <w:rFonts w:hint="eastAsia" w:ascii="仿宋_GB2312" w:eastAsia="仿宋_GB2312"/>
          <w:b/>
          <w:bCs/>
          <w:sz w:val="24"/>
          <w:szCs w:val="30"/>
        </w:rPr>
        <w:t xml:space="preserve">     ）</w:t>
      </w:r>
      <w:r>
        <w:rPr>
          <w:rFonts w:hint="eastAsia" w:ascii="仿宋_GB2312" w:hAnsi="仿宋_GB2312" w:eastAsia="仿宋_GB2312"/>
          <w:sz w:val="30"/>
          <w:szCs w:val="28"/>
        </w:rPr>
        <w:t xml:space="preserve">   地点：</w:t>
      </w:r>
      <w:r>
        <w:rPr>
          <w:rFonts w:hint="eastAsia" w:ascii="仿宋_GB2312" w:eastAsia="仿宋_GB2312"/>
          <w:b/>
          <w:bCs/>
          <w:sz w:val="24"/>
          <w:szCs w:val="30"/>
        </w:rPr>
        <w:t xml:space="preserve"> </w:t>
      </w:r>
    </w:p>
    <w:tbl>
      <w:tblPr>
        <w:tblStyle w:val="3"/>
        <w:tblW w:w="94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1440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授课</w:t>
            </w:r>
            <w:r>
              <w:rPr>
                <w:rFonts w:hint="eastAsia" w:ascii="仿宋_GB2312" w:hAnsi="仿宋_GB2312" w:eastAsia="仿宋_GB2312"/>
                <w:sz w:val="30"/>
                <w:lang w:val="en-US" w:eastAsia="zh-CN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 </w:t>
            </w:r>
          </w:p>
          <w:p>
            <w:pPr>
              <w:spacing w:line="360" w:lineRule="auto"/>
              <w:ind w:firstLine="1050" w:firstLineChars="350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参训人数</w:t>
            </w:r>
          </w:p>
        </w:tc>
        <w:tc>
          <w:tcPr>
            <w:tcW w:w="37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授课主题</w:t>
            </w:r>
          </w:p>
        </w:tc>
        <w:tc>
          <w:tcPr>
            <w:tcW w:w="8020" w:type="dxa"/>
            <w:gridSpan w:val="3"/>
            <w:vAlign w:val="center"/>
          </w:tcPr>
          <w:p>
            <w:pPr>
              <w:tabs>
                <w:tab w:val="left" w:pos="2562"/>
              </w:tabs>
              <w:spacing w:line="360" w:lineRule="auto"/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 xml:space="preserve"> </w:t>
            </w:r>
          </w:p>
        </w:tc>
      </w:tr>
    </w:tbl>
    <w:p>
      <w:pPr>
        <w:tabs>
          <w:tab w:val="left" w:pos="3030"/>
        </w:tabs>
        <w:jc w:val="left"/>
        <w:rPr>
          <w:rFonts w:hint="eastAsia" w:eastAsia="宋体"/>
          <w:lang w:eastAsia="zh-CN"/>
        </w:rPr>
      </w:pPr>
    </w:p>
    <w:sectPr>
      <w:type w:val="continuous"/>
      <w:pgSz w:w="11900" w:h="16840"/>
      <w:pgMar w:top="15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44F0"/>
    <w:rsid w:val="1C6969CA"/>
    <w:rsid w:val="1C786056"/>
    <w:rsid w:val="21616709"/>
    <w:rsid w:val="48C24AA4"/>
    <w:rsid w:val="67DC28B9"/>
    <w:rsid w:val="67E87FEA"/>
    <w:rsid w:val="797B3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ja-JP" w:eastAsia="ja-JP" w:bidi="ja-JP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  <w:lang w:val="ja-JP" w:eastAsia="ja-JP" w:bidi="ja-JP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ja-JP" w:eastAsia="ja-JP" w:bidi="ja-JP"/>
    </w:rPr>
  </w:style>
  <w:style w:type="paragraph" w:customStyle="1" w:styleId="7">
    <w:name w:val="Table Paragraph"/>
    <w:basedOn w:val="1"/>
    <w:qFormat/>
    <w:uiPriority w:val="1"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2018-10-11T16:15:00Z</dcterms:created>
  <dc:creator>24779</dc:creator>
  <cp:lastModifiedBy>๑南安无故人๑</cp:lastModifiedBy>
  <dcterms:modified xsi:type="dcterms:W3CDTF">2019-10-11T15:54:34Z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  <property fmtid="{D5CDD505-2E9C-101B-9397-08002B2CF9AE}" pid="5" name="KSOProductBuildVer">
    <vt:lpwstr>2052-11.1.0.9098</vt:lpwstr>
  </property>
</Properties>
</file>