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华文中宋" w:hAnsi="华文中宋" w:eastAsia="华文中宋" w:cs="华文中宋"/>
          <w:b/>
          <w:sz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36"/>
        </w:rPr>
        <w:t>浙江财经大学东方学院十佳学生社团申报表</w:t>
      </w:r>
    </w:p>
    <w:bookmarkEnd w:id="0"/>
    <w:p>
      <w:pPr>
        <w:jc w:val="center"/>
        <w:rPr>
          <w:rFonts w:hint="eastAsia" w:ascii="华文中宋" w:hAnsi="华文中宋" w:eastAsia="华文中宋"/>
          <w:b/>
          <w:sz w:val="36"/>
        </w:rPr>
      </w:pPr>
      <w:r>
        <w:rPr>
          <w:rFonts w:hint="eastAsia" w:ascii="仿宋_GB2312" w:eastAsia="仿宋_GB2312"/>
          <w:sz w:val="28"/>
        </w:rPr>
        <w:t>(　　　年度)</w:t>
      </w:r>
    </w:p>
    <w:tbl>
      <w:tblPr>
        <w:tblStyle w:val="3"/>
        <w:tblW w:w="953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026"/>
        <w:gridCol w:w="2725"/>
        <w:gridCol w:w="1709"/>
        <w:gridCol w:w="3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社团名称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创立时间</w:t>
            </w:r>
          </w:p>
        </w:tc>
        <w:tc>
          <w:tcPr>
            <w:tcW w:w="30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社团类型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社团人数</w:t>
            </w:r>
          </w:p>
        </w:tc>
        <w:tc>
          <w:tcPr>
            <w:tcW w:w="30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社团会长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指导老师</w:t>
            </w:r>
          </w:p>
        </w:tc>
        <w:tc>
          <w:tcPr>
            <w:tcW w:w="30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1004" w:type="dxa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leftChars="54" w:right="113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主要事迹</w:t>
            </w:r>
          </w:p>
        </w:tc>
        <w:tc>
          <w:tcPr>
            <w:tcW w:w="853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（可另附页，1500字以上，应包括社团组织结构及内部建设情况，本年度特色、创新活动开展情况，社团及社员所获奖项、媒体报道与社团发展、展望等情况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社团指导老师意见</w:t>
            </w:r>
          </w:p>
        </w:tc>
        <w:tc>
          <w:tcPr>
            <w:tcW w:w="853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（签 字）</w:t>
            </w:r>
          </w:p>
          <w:p>
            <w:pPr>
              <w:snapToGrid w:val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　　　　　　　　　　　　　　　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003" w:hRule="atLeast"/>
          <w:jc w:val="center"/>
        </w:trPr>
        <w:tc>
          <w:tcPr>
            <w:tcW w:w="100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学生社团联合会意    见 /学生社团管理中心意见</w:t>
            </w:r>
          </w:p>
        </w:tc>
        <w:tc>
          <w:tcPr>
            <w:tcW w:w="853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　　　　　　　　　　　　　　　　　（盖 章）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　　　　　　　　　　　　　　　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00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学院团委意见</w:t>
            </w:r>
          </w:p>
        </w:tc>
        <w:tc>
          <w:tcPr>
            <w:tcW w:w="853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（盖 章）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　　　　　　　　　　　　　　　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00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  <w:tc>
          <w:tcPr>
            <w:tcW w:w="853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700" w:firstLineChars="9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浙江财经大学东方学院学生社团联合会 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C18C9"/>
    <w:rsid w:val="464C18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2017-12-21T01:47:00Z</dcterms:created>
  <dc:creator>Administrator</dc:creator>
  <cp:lastModifiedBy>Administrator</cp:lastModifiedBy>
  <dcterms:modified xsi:type="dcterms:W3CDTF">2017-12-21T01:47:58Z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