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default" w:ascii="宋体" w:hAnsi="宋体"/>
          <w:sz w:val="44"/>
          <w:szCs w:val="44"/>
        </w:rPr>
      </w:pPr>
      <w:bookmarkStart w:id="0" w:name="_GoBack"/>
      <w:bookmarkEnd w:id="0"/>
      <w:r>
        <w:rPr>
          <w:rFonts w:ascii="宋体" w:hAnsi="宋体"/>
          <w:sz w:val="44"/>
          <w:szCs w:val="44"/>
        </w:rPr>
        <w:t>2017-2018学年第一学期第三周考勤情况</w:t>
      </w:r>
    </w:p>
    <w:p>
      <w:pPr>
        <w:rPr>
          <w:rFonts w:hint="default" w:ascii="宋体" w:hAnsi="宋体" w:cs="宋体"/>
          <w:b w:val="0"/>
          <w:kern w:val="0"/>
          <w:sz w:val="21"/>
          <w:szCs w:val="21"/>
        </w:rPr>
      </w:pPr>
      <w:r>
        <w:rPr>
          <w:sz w:val="32"/>
          <w:szCs w:val="32"/>
        </w:rPr>
        <w:t>旷课名单</w:t>
      </w:r>
      <w:r>
        <w:rPr>
          <w:b w:val="0"/>
          <w:bCs/>
          <w:color w:val="000000"/>
          <w:sz w:val="21"/>
          <w:szCs w:val="21"/>
        </w:rPr>
        <w:t xml:space="preserve"> </w:t>
      </w:r>
    </w:p>
    <w:p>
      <w:pPr>
        <w:rPr>
          <w:rFonts w:hint="default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16级</w:t>
      </w:r>
    </w:p>
    <w:p>
      <w:pPr>
        <w:rPr>
          <w:rFonts w:hint="default"/>
          <w:b w:val="0"/>
          <w:bCs/>
          <w:color w:val="000000"/>
          <w:sz w:val="21"/>
          <w:szCs w:val="21"/>
        </w:rPr>
      </w:pPr>
      <w:r>
        <w:rPr>
          <w:b w:val="0"/>
          <w:color w:val="000000"/>
          <w:sz w:val="21"/>
          <w:szCs w:val="21"/>
        </w:rPr>
        <w:t>英语（1）班：        李  琪</w:t>
      </w:r>
      <w:r>
        <w:rPr>
          <w:b w:val="0"/>
          <w:bCs/>
          <w:color w:val="000000"/>
          <w:sz w:val="21"/>
          <w:szCs w:val="21"/>
        </w:rPr>
        <w:t xml:space="preserve">（9月29日1—2节）（9月29日4—5节 ）   </w:t>
      </w:r>
    </w:p>
    <w:p>
      <w:pPr>
        <w:ind w:firstLine="1050" w:firstLineChars="500"/>
        <w:rPr>
          <w:rFonts w:hint="default"/>
          <w:b w:val="0"/>
          <w:bCs/>
          <w:color w:val="000000"/>
          <w:sz w:val="21"/>
          <w:szCs w:val="21"/>
        </w:rPr>
      </w:pPr>
      <w:r>
        <w:rPr>
          <w:b w:val="0"/>
          <w:bCs/>
          <w:color w:val="000000"/>
          <w:sz w:val="21"/>
          <w:szCs w:val="21"/>
        </w:rPr>
        <w:t xml:space="preserve">           郭人瑛（9月29日1—2节）（9月29日4—5节 ）                                              </w:t>
      </w:r>
    </w:p>
    <w:p>
      <w:pPr>
        <w:rPr>
          <w:rFonts w:hint="default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17级</w:t>
      </w:r>
    </w:p>
    <w:p>
      <w:pPr>
        <w:rPr>
          <w:rFonts w:hint="default" w:ascii="宋体" w:hAnsi="宋体" w:cs="宋体"/>
          <w:b w:val="0"/>
          <w:bCs/>
          <w:color w:val="000000"/>
          <w:sz w:val="21"/>
          <w:szCs w:val="21"/>
        </w:rPr>
      </w:pPr>
      <w:r>
        <w:rPr>
          <w:rFonts w:ascii="宋体" w:hAnsi="宋体" w:cs="宋体"/>
          <w:b w:val="0"/>
          <w:bCs/>
          <w:color w:val="000000"/>
          <w:sz w:val="21"/>
          <w:szCs w:val="21"/>
        </w:rPr>
        <w:t>财务（1）班：        滕  莹（9月28日6—7节）         叶科男（9月28日6—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7</w:t>
      </w:r>
      <w:r>
        <w:rPr>
          <w:rFonts w:ascii="宋体" w:hAnsi="宋体" w:cs="宋体"/>
          <w:b w:val="0"/>
          <w:bCs/>
          <w:color w:val="000000"/>
          <w:sz w:val="21"/>
          <w:szCs w:val="21"/>
        </w:rPr>
        <w:t>节）</w:t>
      </w:r>
    </w:p>
    <w:p>
      <w:pPr>
        <w:rPr>
          <w:rFonts w:hint="default"/>
          <w:sz w:val="32"/>
          <w:szCs w:val="32"/>
        </w:rPr>
      </w:pPr>
      <w:r>
        <w:rPr>
          <w:sz w:val="32"/>
          <w:szCs w:val="32"/>
        </w:rPr>
        <w:t>自律部突击检查情况</w:t>
      </w:r>
    </w:p>
    <w:p>
      <w:pPr>
        <w:rPr>
          <w:rFonts w:hint="default" w:ascii="宋体" w:hAnsi="宋体"/>
          <w:bCs/>
          <w:sz w:val="32"/>
          <w:szCs w:val="32"/>
        </w:rPr>
      </w:pPr>
      <w:r>
        <w:rPr>
          <w:rFonts w:ascii="宋体" w:hAnsi="宋体" w:cs="宋体"/>
          <w:bCs/>
          <w:sz w:val="32"/>
          <w:szCs w:val="32"/>
        </w:rPr>
        <w:t>2018年9月30日</w:t>
      </w:r>
      <w:r>
        <w:rPr>
          <w:rFonts w:hint="default"/>
          <w:bCs/>
          <w:sz w:val="32"/>
          <w:szCs w:val="32"/>
        </w:rPr>
        <w:t xml:space="preserve">    </w:t>
      </w:r>
      <w:r>
        <w:rPr>
          <w:bCs/>
          <w:sz w:val="32"/>
          <w:szCs w:val="32"/>
        </w:rPr>
        <w:t>3—5节</w:t>
      </w:r>
      <w:r>
        <w:rPr>
          <w:rFonts w:ascii="宋体" w:hAnsi="宋体"/>
          <w:bCs/>
          <w:sz w:val="32"/>
          <w:szCs w:val="32"/>
        </w:rPr>
        <w:t xml:space="preserve">       3节</w:t>
      </w:r>
    </w:p>
    <w:p>
      <w:pPr>
        <w:rPr>
          <w:rFonts w:hint="default"/>
          <w:sz w:val="28"/>
          <w:szCs w:val="28"/>
        </w:rPr>
      </w:pPr>
      <w:r>
        <w:rPr>
          <w:sz w:val="28"/>
          <w:szCs w:val="28"/>
        </w:rPr>
        <w:t>旷课</w:t>
      </w:r>
    </w:p>
    <w:p>
      <w:pPr>
        <w:rPr>
          <w:rFonts w:hint="default" w:ascii="宋体" w:hAnsi="宋体"/>
          <w:b w:val="0"/>
          <w:color w:val="000000"/>
          <w:sz w:val="21"/>
          <w:szCs w:val="21"/>
        </w:rPr>
      </w:pPr>
      <w:r>
        <w:rPr>
          <w:rFonts w:ascii="宋体" w:hAnsi="宋体"/>
          <w:bCs/>
          <w:sz w:val="28"/>
          <w:szCs w:val="28"/>
        </w:rPr>
        <w:t>17级</w:t>
      </w:r>
      <w:r>
        <w:rPr>
          <w:rFonts w:ascii="宋体" w:hAnsi="宋体"/>
          <w:b w:val="0"/>
          <w:color w:val="000000"/>
          <w:sz w:val="21"/>
          <w:szCs w:val="21"/>
        </w:rPr>
        <w:t xml:space="preserve">  </w:t>
      </w:r>
    </w:p>
    <w:p>
      <w:pPr>
        <w:rPr>
          <w:rFonts w:hint="default" w:ascii="宋体" w:hAnsi="宋体"/>
          <w:b w:val="0"/>
          <w:bCs/>
          <w:color w:val="000000"/>
          <w:sz w:val="21"/>
          <w:szCs w:val="21"/>
        </w:rPr>
      </w:pPr>
      <w:r>
        <w:rPr>
          <w:rFonts w:ascii="宋体" w:hAnsi="宋体"/>
          <w:b w:val="0"/>
          <w:bCs/>
          <w:color w:val="000000"/>
          <w:sz w:val="21"/>
          <w:szCs w:val="21"/>
        </w:rPr>
        <w:t>电商（1）班：        魏  维（3节）        樊卓铭（3节）        王  婷（3节）</w:t>
      </w:r>
    </w:p>
    <w:p>
      <w:pPr>
        <w:rPr>
          <w:rFonts w:hint="default" w:ascii="宋体" w:hAnsi="宋体"/>
          <w:b w:val="0"/>
          <w:bCs/>
          <w:color w:val="000000"/>
          <w:sz w:val="21"/>
          <w:szCs w:val="21"/>
        </w:rPr>
      </w:pP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                     江俊阳（3节）        韦  一（3节）        崔  展（3节）</w:t>
      </w:r>
    </w:p>
    <w:p>
      <w:pPr>
        <w:rPr>
          <w:rFonts w:hint="default" w:ascii="宋体" w:hAnsi="宋体"/>
          <w:b w:val="0"/>
          <w:bCs/>
          <w:color w:val="000000"/>
          <w:sz w:val="21"/>
          <w:szCs w:val="21"/>
        </w:rPr>
      </w:pPr>
      <w:r>
        <w:rPr>
          <w:rFonts w:ascii="宋体" w:hAnsi="宋体"/>
          <w:b w:val="0"/>
          <w:bCs/>
          <w:color w:val="000000"/>
          <w:sz w:val="21"/>
          <w:szCs w:val="21"/>
        </w:rPr>
        <w:t xml:space="preserve">电商（3）班：        金宏毅（3节）                                     </w:t>
      </w:r>
    </w:p>
    <w:p>
      <w:pPr>
        <w:rPr>
          <w:rFonts w:hint="default" w:ascii="宋体" w:hAnsi="宋体"/>
          <w:b w:val="0"/>
          <w:sz w:val="21"/>
          <w:szCs w:val="21"/>
        </w:rPr>
      </w:pPr>
    </w:p>
    <w:p>
      <w:pPr>
        <w:rPr>
          <w:rFonts w:hint="default"/>
          <w:b w:val="0"/>
          <w:sz w:val="21"/>
          <w:szCs w:val="21"/>
        </w:rPr>
      </w:pPr>
    </w:p>
    <w:p>
      <w:pPr>
        <w:rPr>
          <w:rFonts w:hint="default" w:ascii="宋体" w:hAnsi="宋体"/>
          <w:bCs/>
          <w:sz w:val="32"/>
          <w:szCs w:val="32"/>
        </w:rPr>
      </w:pPr>
    </w:p>
    <w:p>
      <w:pPr>
        <w:rPr>
          <w:rFonts w:hint="default" w:ascii="宋体" w:hAnsi="宋体"/>
          <w:bCs/>
          <w:sz w:val="32"/>
          <w:szCs w:val="32"/>
        </w:rPr>
      </w:pPr>
    </w:p>
    <w:p>
      <w:pPr>
        <w:rPr>
          <w:rFonts w:hint="default" w:ascii="宋体" w:hAnsi="宋体"/>
          <w:bCs/>
          <w:sz w:val="32"/>
          <w:szCs w:val="32"/>
        </w:rPr>
      </w:pPr>
    </w:p>
    <w:p>
      <w:pPr>
        <w:rPr>
          <w:rFonts w:hint="default" w:ascii="宋体" w:hAnsi="宋体"/>
          <w:bCs/>
          <w:sz w:val="32"/>
          <w:szCs w:val="32"/>
        </w:rPr>
      </w:pPr>
    </w:p>
    <w:p>
      <w:pPr>
        <w:rPr>
          <w:rFonts w:hint="default" w:ascii="宋体" w:hAnsi="宋体"/>
          <w:bCs/>
          <w:sz w:val="32"/>
          <w:szCs w:val="32"/>
        </w:rPr>
      </w:pPr>
    </w:p>
    <w:p>
      <w:pPr>
        <w:rPr>
          <w:rFonts w:hint="default" w:ascii="宋体" w:hAnsi="宋体"/>
          <w:bCs/>
          <w:sz w:val="32"/>
          <w:szCs w:val="32"/>
        </w:rPr>
      </w:pPr>
    </w:p>
    <w:p>
      <w:pPr>
        <w:rPr>
          <w:rFonts w:hint="default" w:ascii="宋体" w:hAnsi="宋体"/>
          <w:bCs/>
          <w:sz w:val="32"/>
          <w:szCs w:val="32"/>
        </w:rPr>
      </w:pPr>
    </w:p>
    <w:p>
      <w:pPr>
        <w:rPr>
          <w:rFonts w:hint="default" w:ascii="宋体" w:hAnsi="宋体"/>
          <w:bCs/>
          <w:sz w:val="32"/>
          <w:szCs w:val="32"/>
        </w:rPr>
      </w:pPr>
    </w:p>
    <w:p>
      <w:pPr>
        <w:rPr>
          <w:rFonts w:hint="default" w:ascii="宋体" w:hAnsi="宋体"/>
          <w:bCs/>
          <w:sz w:val="32"/>
          <w:szCs w:val="32"/>
        </w:rPr>
      </w:pPr>
      <w:r>
        <w:rPr>
          <w:rFonts w:ascii="宋体" w:hAnsi="宋体"/>
          <w:bCs/>
          <w:sz w:val="32"/>
          <w:szCs w:val="32"/>
        </w:rPr>
        <w:t>未交考勤表班级</w:t>
      </w:r>
    </w:p>
    <w:p>
      <w:pPr>
        <w:rPr>
          <w:rFonts w:hint="default"/>
          <w:bCs/>
          <w:sz w:val="32"/>
          <w:szCs w:val="32"/>
        </w:rPr>
      </w:pPr>
      <w:r>
        <w:rPr>
          <w:sz w:val="30"/>
          <w:szCs w:val="30"/>
        </w:rPr>
        <w:t>16级</w:t>
      </w:r>
    </w:p>
    <w:p>
      <w:pPr>
        <w:rPr>
          <w:rFonts w:hint="default"/>
          <w:b w:val="0"/>
          <w:bCs/>
          <w:sz w:val="21"/>
          <w:szCs w:val="21"/>
        </w:rPr>
      </w:pPr>
      <w:r>
        <w:rPr>
          <w:rFonts w:ascii="宋体" w:hAnsi="宋体"/>
          <w:b w:val="0"/>
          <w:sz w:val="21"/>
          <w:szCs w:val="21"/>
        </w:rPr>
        <w:t>保险（1）班         金融（1）班</w:t>
      </w:r>
      <w:r>
        <w:rPr>
          <w:b w:val="0"/>
          <w:bCs/>
          <w:sz w:val="21"/>
          <w:szCs w:val="21"/>
        </w:rPr>
        <w:t xml:space="preserve">         </w:t>
      </w:r>
      <w:r>
        <w:rPr>
          <w:rFonts w:ascii="宋体" w:hAnsi="宋体"/>
          <w:b w:val="0"/>
          <w:sz w:val="21"/>
          <w:szCs w:val="21"/>
        </w:rPr>
        <w:t>金融（3）班         金融（4）班</w:t>
      </w:r>
    </w:p>
    <w:p>
      <w:pPr>
        <w:rPr>
          <w:rFonts w:hint="default"/>
          <w:b w:val="0"/>
          <w:bCs/>
          <w:sz w:val="21"/>
          <w:szCs w:val="21"/>
        </w:rPr>
      </w:pPr>
      <w:r>
        <w:rPr>
          <w:rFonts w:ascii="宋体" w:hAnsi="宋体"/>
          <w:b w:val="0"/>
          <w:sz w:val="21"/>
          <w:szCs w:val="21"/>
        </w:rPr>
        <w:t>经济学（1）班</w:t>
      </w:r>
      <w:r>
        <w:rPr>
          <w:b w:val="0"/>
          <w:bCs/>
          <w:sz w:val="21"/>
          <w:szCs w:val="21"/>
        </w:rPr>
        <w:t xml:space="preserve">       </w:t>
      </w:r>
      <w:r>
        <w:rPr>
          <w:rFonts w:ascii="宋体" w:hAnsi="宋体"/>
          <w:b w:val="0"/>
          <w:sz w:val="21"/>
          <w:szCs w:val="21"/>
        </w:rPr>
        <w:t>国贸（1）班</w:t>
      </w:r>
      <w:r>
        <w:rPr>
          <w:b w:val="0"/>
          <w:bCs/>
          <w:sz w:val="21"/>
          <w:szCs w:val="21"/>
        </w:rPr>
        <w:t xml:space="preserve">         </w:t>
      </w:r>
      <w:r>
        <w:rPr>
          <w:rFonts w:ascii="宋体" w:hAnsi="宋体"/>
          <w:b w:val="0"/>
          <w:sz w:val="21"/>
          <w:szCs w:val="21"/>
        </w:rPr>
        <w:t>国贸 D 1 班</w:t>
      </w:r>
      <w:r>
        <w:rPr>
          <w:b w:val="0"/>
          <w:bCs/>
          <w:sz w:val="21"/>
          <w:szCs w:val="21"/>
        </w:rPr>
        <w:t xml:space="preserve">         财政（1）班</w:t>
      </w:r>
    </w:p>
    <w:p>
      <w:pPr>
        <w:rPr>
          <w:rFonts w:hint="default" w:ascii="宋体" w:hAnsi="宋体"/>
          <w:b w:val="0"/>
          <w:sz w:val="21"/>
          <w:szCs w:val="21"/>
        </w:rPr>
      </w:pPr>
      <w:r>
        <w:rPr>
          <w:b w:val="0"/>
          <w:bCs/>
          <w:sz w:val="21"/>
          <w:szCs w:val="21"/>
        </w:rPr>
        <w:t>财政（2）班</w:t>
      </w:r>
      <w:r>
        <w:rPr>
          <w:rFonts w:ascii="宋体" w:hAnsi="宋体"/>
          <w:b w:val="0"/>
          <w:sz w:val="21"/>
          <w:szCs w:val="21"/>
        </w:rPr>
        <w:t xml:space="preserve">         工商（2）班         物流（1）班         物流（2）班</w:t>
      </w:r>
    </w:p>
    <w:p>
      <w:pPr>
        <w:rPr>
          <w:rFonts w:hint="default" w:ascii="宋体" w:hAnsi="宋体"/>
          <w:b w:val="0"/>
          <w:sz w:val="21"/>
          <w:szCs w:val="21"/>
        </w:rPr>
      </w:pPr>
      <w:r>
        <w:rPr>
          <w:b w:val="0"/>
          <w:bCs/>
          <w:sz w:val="21"/>
          <w:szCs w:val="21"/>
        </w:rPr>
        <w:t>工程（1）班</w:t>
      </w:r>
      <w:r>
        <w:rPr>
          <w:rFonts w:ascii="宋体" w:hAnsi="宋体"/>
          <w:b w:val="0"/>
          <w:sz w:val="21"/>
          <w:szCs w:val="21"/>
        </w:rPr>
        <w:t xml:space="preserve">         </w:t>
      </w:r>
      <w:r>
        <w:rPr>
          <w:b w:val="0"/>
          <w:bCs/>
          <w:sz w:val="21"/>
          <w:szCs w:val="21"/>
        </w:rPr>
        <w:t>工程（2）班</w:t>
      </w:r>
      <w:r>
        <w:rPr>
          <w:rFonts w:ascii="宋体" w:hAnsi="宋体"/>
          <w:b w:val="0"/>
          <w:sz w:val="21"/>
          <w:szCs w:val="21"/>
        </w:rPr>
        <w:t xml:space="preserve">         市营（1）班         </w:t>
      </w:r>
      <w:r>
        <w:rPr>
          <w:b w:val="0"/>
          <w:bCs/>
          <w:sz w:val="21"/>
          <w:szCs w:val="21"/>
        </w:rPr>
        <w:t>市营 C 2 班</w:t>
      </w:r>
    </w:p>
    <w:p>
      <w:pPr>
        <w:tabs>
          <w:tab w:val="center" w:pos="4590"/>
        </w:tabs>
        <w:rPr>
          <w:rFonts w:ascii="宋体" w:hAnsi="宋体"/>
          <w:b w:val="0"/>
          <w:sz w:val="21"/>
          <w:szCs w:val="21"/>
        </w:rPr>
      </w:pPr>
      <w:r>
        <w:rPr>
          <w:rFonts w:ascii="宋体" w:hAnsi="宋体"/>
          <w:b w:val="0"/>
          <w:sz w:val="21"/>
          <w:szCs w:val="21"/>
        </w:rPr>
        <w:t>人力（2）</w:t>
      </w:r>
      <w:r>
        <w:rPr>
          <w:b w:val="0"/>
          <w:bCs/>
          <w:sz w:val="21"/>
          <w:szCs w:val="21"/>
        </w:rPr>
        <w:t xml:space="preserve">班         </w:t>
      </w:r>
      <w:r>
        <w:rPr>
          <w:rFonts w:ascii="宋体" w:hAnsi="宋体"/>
          <w:b w:val="0"/>
          <w:sz w:val="21"/>
          <w:szCs w:val="21"/>
        </w:rPr>
        <w:t>会计（1）班</w:t>
      </w:r>
      <w:r>
        <w:rPr>
          <w:b w:val="0"/>
          <w:bCs/>
          <w:sz w:val="21"/>
          <w:szCs w:val="21"/>
        </w:rPr>
        <w:t xml:space="preserve">        </w:t>
      </w:r>
      <w:r>
        <w:rPr>
          <w:rFonts w:ascii="宋体" w:hAnsi="宋体"/>
          <w:b w:val="0"/>
          <w:sz w:val="21"/>
          <w:szCs w:val="21"/>
        </w:rPr>
        <w:t xml:space="preserve"> 财务（2）班         信息（1）班</w:t>
      </w:r>
    </w:p>
    <w:p>
      <w:pPr>
        <w:tabs>
          <w:tab w:val="center" w:pos="4590"/>
        </w:tabs>
        <w:rPr>
          <w:rFonts w:hint="default" w:ascii="宋体" w:hAnsi="宋体"/>
          <w:b w:val="0"/>
          <w:sz w:val="21"/>
          <w:szCs w:val="21"/>
        </w:rPr>
      </w:pPr>
      <w:r>
        <w:rPr>
          <w:rFonts w:ascii="宋体" w:hAnsi="宋体"/>
          <w:b w:val="0"/>
          <w:sz w:val="21"/>
          <w:szCs w:val="21"/>
        </w:rPr>
        <w:t>信息（2）班         计算机（1）班       计算机（2）班       电商（1）班</w:t>
      </w:r>
    </w:p>
    <w:p>
      <w:pPr>
        <w:tabs>
          <w:tab w:val="center" w:pos="4590"/>
        </w:tabs>
        <w:rPr>
          <w:rFonts w:hint="default" w:ascii="宋体" w:hAnsi="宋体"/>
          <w:b w:val="0"/>
          <w:sz w:val="21"/>
          <w:szCs w:val="21"/>
        </w:rPr>
      </w:pPr>
      <w:r>
        <w:rPr>
          <w:rFonts w:ascii="宋体" w:hAnsi="宋体"/>
          <w:b w:val="0"/>
          <w:sz w:val="21"/>
          <w:szCs w:val="21"/>
        </w:rPr>
        <w:t>电商（2）班         电商（3）班         电商 C 1 班         电商 C 2 班</w:t>
      </w:r>
    </w:p>
    <w:p>
      <w:pPr>
        <w:tabs>
          <w:tab w:val="center" w:pos="4590"/>
        </w:tabs>
        <w:rPr>
          <w:rFonts w:hint="default" w:ascii="宋体" w:hAnsi="宋体"/>
          <w:b w:val="0"/>
          <w:sz w:val="21"/>
          <w:szCs w:val="21"/>
        </w:rPr>
      </w:pPr>
      <w:r>
        <w:rPr>
          <w:rFonts w:ascii="宋体" w:hAnsi="宋体"/>
          <w:b w:val="0"/>
          <w:sz w:val="21"/>
          <w:szCs w:val="21"/>
        </w:rPr>
        <w:t xml:space="preserve">应用统计（2）班     </w:t>
      </w:r>
      <w:r>
        <w:rPr>
          <w:b w:val="0"/>
          <w:bCs/>
          <w:sz w:val="21"/>
          <w:szCs w:val="21"/>
        </w:rPr>
        <w:t>法学（1）班</w:t>
      </w:r>
      <w:r>
        <w:rPr>
          <w:rFonts w:ascii="宋体" w:hAnsi="宋体"/>
          <w:b w:val="0"/>
          <w:sz w:val="21"/>
          <w:szCs w:val="21"/>
        </w:rPr>
        <w:t xml:space="preserve">         </w:t>
      </w:r>
      <w:r>
        <w:rPr>
          <w:b w:val="0"/>
          <w:bCs/>
          <w:sz w:val="21"/>
          <w:szCs w:val="21"/>
        </w:rPr>
        <w:t>法学（2）班         行管（1）班</w:t>
      </w:r>
    </w:p>
    <w:p>
      <w:pPr>
        <w:tabs>
          <w:tab w:val="center" w:pos="4590"/>
        </w:tabs>
        <w:rPr>
          <w:rFonts w:hint="default" w:ascii="宋体" w:hAnsi="宋体"/>
          <w:b w:val="0"/>
          <w:sz w:val="21"/>
          <w:szCs w:val="21"/>
        </w:rPr>
      </w:pPr>
      <w:r>
        <w:rPr>
          <w:rFonts w:ascii="宋体" w:hAnsi="宋体"/>
          <w:b w:val="0"/>
          <w:sz w:val="21"/>
          <w:szCs w:val="21"/>
        </w:rPr>
        <w:t>英语（2）班         英语（4）班         商务英语（1）班     日语（1）班</w:t>
      </w:r>
    </w:p>
    <w:p>
      <w:pPr>
        <w:tabs>
          <w:tab w:val="center" w:pos="4590"/>
        </w:tabs>
        <w:rPr>
          <w:rFonts w:hint="default" w:ascii="宋体" w:hAnsi="宋体"/>
          <w:b w:val="0"/>
          <w:sz w:val="21"/>
          <w:szCs w:val="21"/>
        </w:rPr>
      </w:pPr>
      <w:r>
        <w:rPr>
          <w:rFonts w:ascii="宋体" w:hAnsi="宋体"/>
          <w:b w:val="0"/>
          <w:sz w:val="21"/>
          <w:szCs w:val="21"/>
        </w:rPr>
        <w:t>日语（2）班</w:t>
      </w:r>
    </w:p>
    <w:p>
      <w:pPr>
        <w:rPr>
          <w:rFonts w:hint="default"/>
          <w:bCs/>
          <w:sz w:val="32"/>
          <w:szCs w:val="32"/>
        </w:rPr>
      </w:pPr>
      <w:r>
        <w:rPr>
          <w:sz w:val="30"/>
          <w:szCs w:val="30"/>
        </w:rPr>
        <w:t>17级</w:t>
      </w:r>
    </w:p>
    <w:p>
      <w:pPr>
        <w:rPr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>金融（2）班         金融（4）班         经济学（1）班       国贸（1）班</w:t>
      </w:r>
    </w:p>
    <w:p>
      <w:pPr>
        <w:rPr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 xml:space="preserve">国贸 D 1 班         </w:t>
      </w:r>
      <w:r>
        <w:rPr>
          <w:b w:val="0"/>
          <w:bCs/>
          <w:sz w:val="21"/>
          <w:szCs w:val="21"/>
        </w:rPr>
        <w:t>财政（1）班         财政（2）班         财政（3）班</w:t>
      </w:r>
    </w:p>
    <w:p>
      <w:pPr>
        <w:rPr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>税收（1）班         税收（2）班         税收（3）班         工商（2）班</w:t>
      </w:r>
    </w:p>
    <w:p>
      <w:pPr>
        <w:rPr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>工程（2）班         市营 C 1 班         市营 C 2 班         市营 C 3 班</w:t>
      </w:r>
    </w:p>
    <w:p>
      <w:pPr>
        <w:rPr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>会计（1）班         会计（2）班         审计（1）班         审计（2）班</w:t>
      </w:r>
    </w:p>
    <w:p>
      <w:pPr>
        <w:rPr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>资评（1）班         C  M  A  班         A  C  A  班         计算机（1）班</w:t>
      </w:r>
    </w:p>
    <w:p>
      <w:pPr>
        <w:rPr>
          <w:rFonts w:hint="default"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 xml:space="preserve">计算机（2）班       电商（2）班         电商（3）班         </w:t>
      </w:r>
      <w:r>
        <w:rPr>
          <w:rFonts w:ascii="宋体" w:hAnsi="宋体"/>
          <w:b w:val="0"/>
          <w:sz w:val="21"/>
          <w:szCs w:val="21"/>
        </w:rPr>
        <w:t>法学（2）班</w:t>
      </w:r>
    </w:p>
    <w:p>
      <w:pPr>
        <w:rPr>
          <w:rFonts w:hint="default" w:ascii="宋体" w:hAnsi="宋体"/>
          <w:b w:val="0"/>
          <w:bCs/>
          <w:sz w:val="21"/>
          <w:szCs w:val="21"/>
        </w:rPr>
      </w:pPr>
      <w:r>
        <w:rPr>
          <w:rFonts w:ascii="宋体" w:hAnsi="宋体"/>
          <w:b w:val="0"/>
          <w:sz w:val="21"/>
          <w:szCs w:val="21"/>
        </w:rPr>
        <w:t xml:space="preserve">社工（1）班         </w:t>
      </w:r>
      <w:r>
        <w:rPr>
          <w:rFonts w:ascii="宋体" w:hAnsi="宋体"/>
          <w:b w:val="0"/>
          <w:bCs/>
          <w:sz w:val="21"/>
          <w:szCs w:val="21"/>
        </w:rPr>
        <w:t>英语（1）班         英语（5）班         日语（1）班</w:t>
      </w:r>
    </w:p>
    <w:p>
      <w:pPr>
        <w:rPr>
          <w:b w:val="0"/>
          <w:bCs/>
          <w:sz w:val="21"/>
          <w:szCs w:val="21"/>
        </w:rPr>
      </w:pPr>
      <w:r>
        <w:rPr>
          <w:rFonts w:ascii="宋体" w:hAnsi="宋体"/>
          <w:b w:val="0"/>
          <w:bCs/>
          <w:sz w:val="21"/>
          <w:szCs w:val="21"/>
        </w:rPr>
        <w:t>日语（2）班</w:t>
      </w:r>
    </w:p>
    <w:p>
      <w:pPr>
        <w:rPr>
          <w:b w:val="0"/>
          <w:bCs/>
          <w:sz w:val="21"/>
          <w:szCs w:val="21"/>
        </w:rPr>
      </w:pPr>
    </w:p>
    <w:p>
      <w:pPr>
        <w:rPr>
          <w:b w:val="0"/>
          <w:bCs/>
          <w:sz w:val="21"/>
          <w:szCs w:val="21"/>
        </w:rPr>
      </w:pPr>
    </w:p>
    <w:p>
      <w:pPr>
        <w:rPr>
          <w:b w:val="0"/>
          <w:bCs/>
          <w:sz w:val="21"/>
          <w:szCs w:val="21"/>
        </w:rPr>
      </w:pPr>
    </w:p>
    <w:p>
      <w:pPr>
        <w:rPr>
          <w:b w:val="0"/>
          <w:bCs/>
          <w:sz w:val="21"/>
          <w:szCs w:val="21"/>
        </w:rPr>
      </w:pPr>
    </w:p>
    <w:p>
      <w:pPr>
        <w:rPr>
          <w:b w:val="0"/>
          <w:bCs/>
          <w:sz w:val="21"/>
          <w:szCs w:val="21"/>
        </w:rPr>
      </w:pPr>
    </w:p>
    <w:p>
      <w:pPr>
        <w:rPr>
          <w:b w:val="0"/>
          <w:bCs/>
          <w:sz w:val="21"/>
          <w:szCs w:val="21"/>
        </w:rPr>
      </w:pPr>
    </w:p>
    <w:p>
      <w:pPr>
        <w:rPr>
          <w:rFonts w:hint="default"/>
          <w:b w:val="0"/>
          <w:bCs/>
          <w:sz w:val="21"/>
          <w:szCs w:val="21"/>
        </w:rPr>
      </w:pPr>
    </w:p>
    <w:p>
      <w:pPr>
        <w:rPr>
          <w:rFonts w:hint="default"/>
          <w:sz w:val="30"/>
          <w:szCs w:val="30"/>
        </w:rPr>
      </w:pPr>
      <w:r>
        <w:rPr>
          <w:bCs/>
          <w:sz w:val="32"/>
          <w:szCs w:val="32"/>
        </w:rPr>
        <w:t>请各副班长注意</w:t>
      </w:r>
    </w:p>
    <w:p>
      <w:pPr>
        <w:ind w:left="315" w:hanging="315" w:hangingChars="150"/>
        <w:rPr>
          <w:rFonts w:hint="default"/>
          <w:b w:val="0"/>
          <w:sz w:val="21"/>
          <w:szCs w:val="21"/>
        </w:rPr>
      </w:pPr>
      <w:r>
        <w:rPr>
          <w:b w:val="0"/>
          <w:sz w:val="21"/>
          <w:szCs w:val="21"/>
        </w:rPr>
        <w:t>1、以上的旷课与迟到名单均摘自各班副班长填写的考勤表，若有疑问，请向各班副班长询问。</w:t>
      </w:r>
    </w:p>
    <w:p>
      <w:pPr>
        <w:ind w:left="315" w:hanging="315" w:hangingChars="150"/>
        <w:rPr>
          <w:rFonts w:hint="default"/>
          <w:b w:val="0"/>
          <w:sz w:val="21"/>
          <w:szCs w:val="21"/>
        </w:rPr>
      </w:pPr>
      <w:r>
        <w:rPr>
          <w:b w:val="0"/>
          <w:sz w:val="21"/>
          <w:szCs w:val="21"/>
        </w:rPr>
        <w:t>2、请各班副班长及时将考勤表于每周一16点之前交至七寝学生之家。</w:t>
      </w:r>
    </w:p>
    <w:p>
      <w:pPr>
        <w:ind w:left="315" w:hanging="315" w:hangingChars="150"/>
        <w:rPr>
          <w:rFonts w:hint="default"/>
          <w:b w:val="0"/>
          <w:sz w:val="21"/>
          <w:szCs w:val="21"/>
        </w:rPr>
      </w:pPr>
      <w:r>
        <w:rPr>
          <w:b w:val="0"/>
          <w:sz w:val="21"/>
          <w:szCs w:val="21"/>
        </w:rPr>
        <w:t>3、交考勤单时，将上周的考勤情况汇总附上各请假人的请假条，否则以旷课处理。</w:t>
      </w:r>
    </w:p>
    <w:p>
      <w:pPr>
        <w:ind w:left="315" w:hanging="315" w:hangingChars="150"/>
        <w:rPr>
          <w:rFonts w:hint="default"/>
          <w:b w:val="0"/>
          <w:sz w:val="21"/>
          <w:szCs w:val="21"/>
        </w:rPr>
      </w:pPr>
      <w:r>
        <w:rPr>
          <w:b w:val="0"/>
          <w:sz w:val="21"/>
          <w:szCs w:val="21"/>
        </w:rPr>
        <w:t>4、如发现考勤单上有误，请于下周星期一前及时与联系人联系。</w:t>
      </w:r>
    </w:p>
    <w:p>
      <w:pPr>
        <w:ind w:left="315" w:hanging="315" w:hangingChars="150"/>
        <w:rPr>
          <w:rFonts w:hint="default"/>
          <w:b w:val="0"/>
          <w:sz w:val="21"/>
          <w:szCs w:val="21"/>
        </w:rPr>
      </w:pPr>
      <w:r>
        <w:rPr>
          <w:b w:val="0"/>
          <w:sz w:val="21"/>
          <w:szCs w:val="21"/>
        </w:rPr>
        <w:t>5、考勤表会在食堂门口张贴、学院团委官网公示及学生会微信公众号微信推送，请各班副班长及相关人员及时关注。</w:t>
      </w:r>
    </w:p>
    <w:p>
      <w:pPr>
        <w:rPr>
          <w:rFonts w:hint="default"/>
          <w:b w:val="0"/>
          <w:sz w:val="21"/>
          <w:szCs w:val="21"/>
        </w:rPr>
      </w:pPr>
      <w:r>
        <w:rPr>
          <w:b w:val="0"/>
          <w:sz w:val="21"/>
          <w:szCs w:val="21"/>
        </w:rPr>
        <w:t>联系人：张同学  联系电话：  15356621937</w:t>
      </w:r>
    </w:p>
    <w:p>
      <w:pPr>
        <w:rPr>
          <w:rFonts w:hint="default"/>
          <w:b w:val="0"/>
          <w:sz w:val="21"/>
          <w:szCs w:val="21"/>
        </w:rPr>
      </w:pPr>
    </w:p>
    <w:p>
      <w:pPr>
        <w:rPr>
          <w:rFonts w:hint="default"/>
          <w:b w:val="0"/>
          <w:sz w:val="21"/>
          <w:szCs w:val="21"/>
        </w:rPr>
      </w:pPr>
    </w:p>
    <w:p>
      <w:pPr>
        <w:rPr>
          <w:rFonts w:hint="default"/>
          <w:b w:val="0"/>
          <w:sz w:val="21"/>
          <w:szCs w:val="21"/>
        </w:rPr>
      </w:pPr>
      <w:r>
        <w:rPr>
          <w:b w:val="0"/>
          <w:sz w:val="21"/>
          <w:szCs w:val="21"/>
        </w:rPr>
        <w:t xml:space="preserve">                                                         浙江财经大学东方学院学生委员会</w:t>
      </w:r>
    </w:p>
    <w:p>
      <w:pPr>
        <w:rPr>
          <w:rFonts w:hint="default"/>
          <w:b w:val="0"/>
          <w:sz w:val="21"/>
          <w:szCs w:val="21"/>
        </w:rPr>
      </w:pPr>
      <w:r>
        <w:rPr>
          <w:b w:val="0"/>
          <w:sz w:val="21"/>
          <w:szCs w:val="21"/>
        </w:rPr>
        <w:t xml:space="preserve">                                                                       201</w:t>
      </w:r>
      <w:r>
        <w:rPr>
          <w:rFonts w:hint="eastAsia"/>
          <w:b w:val="0"/>
          <w:sz w:val="21"/>
          <w:szCs w:val="21"/>
          <w:lang w:val="en-US" w:eastAsia="zh-CN"/>
        </w:rPr>
        <w:t>8</w:t>
      </w:r>
      <w:r>
        <w:rPr>
          <w:b w:val="0"/>
          <w:sz w:val="21"/>
          <w:szCs w:val="21"/>
        </w:rPr>
        <w:t>年1</w:t>
      </w:r>
      <w:r>
        <w:rPr>
          <w:rFonts w:hint="eastAsia"/>
          <w:b w:val="0"/>
          <w:sz w:val="21"/>
          <w:szCs w:val="21"/>
          <w:lang w:val="en-US" w:eastAsia="zh-CN"/>
        </w:rPr>
        <w:t>0</w:t>
      </w:r>
      <w:r>
        <w:rPr>
          <w:b w:val="0"/>
          <w:sz w:val="21"/>
          <w:szCs w:val="21"/>
        </w:rPr>
        <w:t>月</w:t>
      </w:r>
      <w:r>
        <w:rPr>
          <w:rFonts w:hint="eastAsia"/>
          <w:b w:val="0"/>
          <w:sz w:val="21"/>
          <w:szCs w:val="21"/>
          <w:lang w:val="en-US" w:eastAsia="zh-CN"/>
        </w:rPr>
        <w:t>1</w:t>
      </w:r>
      <w:r>
        <w:rPr>
          <w:b w:val="0"/>
          <w:sz w:val="21"/>
          <w:szCs w:val="21"/>
        </w:rPr>
        <w:t>1日</w:t>
      </w:r>
    </w:p>
    <w:p>
      <w:pPr>
        <w:ind w:firstLine="6300" w:firstLineChars="3000"/>
        <w:rPr>
          <w:rFonts w:hint="default"/>
        </w:rPr>
      </w:pPr>
      <w:r>
        <w:rPr>
          <w:b w:val="0"/>
          <w:sz w:val="21"/>
          <w:szCs w:val="21"/>
        </w:rPr>
        <w:t>考勤人：乔宇  陈紫嫣  吴新乐</w:t>
      </w:r>
    </w:p>
    <w:p>
      <w:pPr>
        <w:rPr>
          <w:rFonts w:hint="default"/>
        </w:rPr>
      </w:pPr>
    </w:p>
    <w:sectPr>
      <w:headerReference r:id="rId3" w:type="default"/>
      <w:pgSz w:w="11906" w:h="16838"/>
      <w:pgMar w:top="1440" w:right="92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6898"/>
        <w:tab w:val="clear" w:pos="4153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685"/>
    <w:rsid w:val="000C30E0"/>
    <w:rsid w:val="001D6823"/>
    <w:rsid w:val="00535AB2"/>
    <w:rsid w:val="0089025D"/>
    <w:rsid w:val="00B45685"/>
    <w:rsid w:val="00F82E22"/>
    <w:rsid w:val="29EE0CCE"/>
    <w:rsid w:val="6F54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hint="eastAsia" w:ascii="Times New Roman" w:hAnsi="Times New Roman" w:eastAsia="宋体" w:cs="Times New Roman"/>
      <w:b/>
      <w:kern w:val="2"/>
      <w:sz w:val="36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hint="default" w:asciiTheme="minorHAnsi" w:hAnsiTheme="minorHAnsi" w:eastAsiaTheme="minorEastAsia" w:cstheme="minorBidi"/>
      <w:b w:val="0"/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hint="default" w:asciiTheme="minorHAnsi" w:hAnsiTheme="minorHAnsi" w:eastAsiaTheme="minorEastAsia" w:cstheme="minorBidi"/>
      <w:b w:val="0"/>
      <w:sz w:val="18"/>
      <w:szCs w:val="18"/>
    </w:rPr>
  </w:style>
  <w:style w:type="paragraph" w:styleId="4">
    <w:name w:val="Title"/>
    <w:basedOn w:val="1"/>
    <w:next w:val="1"/>
    <w:link w:val="9"/>
    <w:qFormat/>
    <w:uiPriority w:val="0"/>
    <w:pPr>
      <w:spacing w:before="240" w:after="60"/>
      <w:jc w:val="center"/>
      <w:outlineLvl w:val="0"/>
    </w:pPr>
    <w:rPr>
      <w:rFonts w:ascii="Cambria" w:hAnsi="Cambria"/>
      <w:bCs/>
      <w:sz w:val="32"/>
      <w:szCs w:val="32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标题 Char"/>
    <w:basedOn w:val="5"/>
    <w:link w:val="4"/>
    <w:uiPriority w:val="0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268</Words>
  <Characters>1531</Characters>
  <Lines>12</Lines>
  <Paragraphs>3</Paragraphs>
  <TotalTime>3</TotalTime>
  <ScaleCrop>false</ScaleCrop>
  <LinksUpToDate>false</LinksUpToDate>
  <CharactersWithSpaces>1796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2018-10-11T15:22:00Z</dcterms:created>
  <dc:creator>lqr</dc:creator>
  <cp:lastModifiedBy>Administrator</cp:lastModifiedBy>
  <dcterms:modified xsi:type="dcterms:W3CDTF">2018-10-12T07:06:47Z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