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82" w:rsidRDefault="00416CE3">
      <w:pPr>
        <w:snapToGrid w:val="0"/>
        <w:spacing w:line="300" w:lineRule="auto"/>
        <w:ind w:leftChars="100" w:left="210"/>
        <w:rPr>
          <w:rFonts w:ascii="黑体" w:eastAsia="黑体" w:hAnsi="黑体"/>
          <w:sz w:val="30"/>
        </w:rPr>
      </w:pPr>
      <w:r>
        <w:rPr>
          <w:rFonts w:ascii="仿宋_GB2312" w:eastAsia="仿宋_GB2312" w:hAnsi="仿宋_GB2312" w:hint="eastAsia"/>
          <w:kern w:val="0"/>
          <w:sz w:val="30"/>
          <w:szCs w:val="30"/>
        </w:rPr>
        <w:t>附件1：</w:t>
      </w:r>
    </w:p>
    <w:p w:rsidR="00A35682" w:rsidRDefault="00416CE3">
      <w:pPr>
        <w:widowControl/>
        <w:spacing w:line="560" w:lineRule="exact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2019-2020学年第一学期浙江财经大学东方学院</w:t>
      </w:r>
    </w:p>
    <w:p w:rsidR="00A35682" w:rsidRDefault="00416CE3">
      <w:pPr>
        <w:widowControl/>
        <w:spacing w:line="560" w:lineRule="exact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“推优”工作时间安排</w:t>
      </w:r>
    </w:p>
    <w:tbl>
      <w:tblPr>
        <w:tblpPr w:leftFromText="180" w:rightFromText="180" w:vertAnchor="text" w:horzAnchor="page" w:tblpXSpec="center" w:tblpY="156"/>
        <w:tblOverlap w:val="never"/>
        <w:tblW w:w="10680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2917"/>
      </w:tblGrid>
      <w:tr w:rsidR="00A35682">
        <w:trPr>
          <w:trHeight w:val="4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jc w:val="center"/>
              <w:rPr>
                <w:rFonts w:ascii="仿宋_GB2312" w:eastAsia="仿宋_GB2312" w:hAns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8"/>
                <w:szCs w:val="28"/>
              </w:rPr>
              <w:t>时  间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jc w:val="center"/>
              <w:rPr>
                <w:rFonts w:ascii="仿宋_GB2312" w:eastAsia="仿宋_GB2312" w:hAnsi="仿宋_GB2312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2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jc w:val="center"/>
              <w:rPr>
                <w:rFonts w:ascii="仿宋_GB2312" w:eastAsia="仿宋_GB2312" w:hAnsi="仿宋_GB2312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20"/>
                <w:kern w:val="0"/>
                <w:sz w:val="28"/>
                <w:szCs w:val="28"/>
              </w:rPr>
              <w:t>备  注</w:t>
            </w:r>
          </w:p>
        </w:tc>
      </w:tr>
      <w:tr w:rsidR="00A35682">
        <w:trPr>
          <w:trHeight w:val="38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 xml:space="preserve">9 </w:t>
            </w:r>
            <w:r>
              <w:rPr>
                <w:rFonts w:eastAsia="仿宋_GB2312"/>
                <w:color w:val="000000"/>
                <w:spacing w:val="20"/>
                <w:kern w:val="0"/>
                <w:szCs w:val="21"/>
              </w:rPr>
              <w:t>月</w:t>
            </w:r>
            <w:r w:rsidR="00191FA5"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29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ind w:firstLineChars="200" w:firstLine="500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下发本学期“推优”工作开展文件</w:t>
            </w:r>
          </w:p>
        </w:tc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5682" w:rsidRDefault="00A35682">
            <w:pPr>
              <w:widowControl/>
              <w:ind w:firstLineChars="200" w:firstLine="500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</w:p>
        </w:tc>
      </w:tr>
      <w:tr w:rsidR="00A35682">
        <w:trPr>
          <w:trHeight w:val="377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 xml:space="preserve">10 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 xml:space="preserve">8 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ind w:firstLineChars="200" w:firstLine="500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学院团委召开“推优”动员大会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5682" w:rsidRDefault="00A35682">
            <w:pPr>
              <w:widowControl/>
              <w:ind w:firstLineChars="200" w:firstLine="500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</w:p>
        </w:tc>
      </w:tr>
      <w:tr w:rsidR="00A35682" w:rsidTr="00416CE3">
        <w:trPr>
          <w:trHeight w:val="11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 xml:space="preserve">8 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日—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13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ind w:firstLineChars="200" w:firstLine="500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各团支部召开“推优”支部大会，按流程投票推选出候选人。</w:t>
            </w:r>
          </w:p>
        </w:tc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191FA5">
            <w:pPr>
              <w:widowControl/>
              <w:ind w:firstLineChars="200" w:firstLine="500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参会团员数不得少于团支部团员总数的二分之一</w:t>
            </w:r>
            <w:r w:rsidR="00416CE3"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。</w:t>
            </w:r>
          </w:p>
        </w:tc>
      </w:tr>
      <w:tr w:rsidR="00A35682">
        <w:trPr>
          <w:trHeight w:val="98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13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日—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21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ind w:firstLineChars="200" w:firstLine="500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各团支部委员会对“推优”候选人进行考察，考察</w:t>
            </w:r>
            <w:proofErr w:type="gramStart"/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不</w:t>
            </w:r>
            <w:proofErr w:type="gramEnd"/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唯票，结合平时掌握情况，提出组织意见，将考察结果形成书面材料，并初步确定拟“推优”对象，及时做好支部内部名单公示。</w:t>
            </w:r>
          </w:p>
          <w:p w:rsidR="00A35682" w:rsidRDefault="00416CE3">
            <w:pPr>
              <w:widowControl/>
              <w:ind w:firstLineChars="200" w:firstLine="500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各分院团委认真监督并收集各类反馈意见，及时反馈给学院团委及各团支部。</w:t>
            </w:r>
          </w:p>
          <w:p w:rsidR="00A35682" w:rsidRDefault="00416CE3">
            <w:pPr>
              <w:widowControl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各团支部汇总本支部拟“推优”对象的电子版材料，认真填写《团支部“推优”名单汇总表》，按时发至各分院团委。</w:t>
            </w:r>
          </w:p>
        </w:tc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ind w:firstLineChars="200" w:firstLine="500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所有材料均上交电子版。</w:t>
            </w:r>
          </w:p>
        </w:tc>
      </w:tr>
      <w:tr w:rsidR="00A35682">
        <w:trPr>
          <w:trHeight w:val="21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22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日—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25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日</w:t>
            </w:r>
          </w:p>
          <w:p w:rsidR="00A35682" w:rsidRDefault="00A35682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ind w:firstLineChars="200" w:firstLine="500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各分院团委对各团支部上报拟“推优”对象进行审核，并对所有电子材料做好规范、汇总，同《分院团委“推优”名单汇总表》</w:t>
            </w:r>
            <w:proofErr w:type="gramStart"/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一并发至院团委</w:t>
            </w:r>
            <w:proofErr w:type="gramEnd"/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组织部。</w:t>
            </w:r>
          </w:p>
        </w:tc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所有材料须在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spacing w:val="20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5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日中午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12:00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前上交，以压缩包格式发送至团委邮箱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dftuiyou@126.com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。</w:t>
            </w:r>
          </w:p>
          <w:p w:rsidR="00A35682" w:rsidRDefault="00A35682">
            <w:pPr>
              <w:widowControl/>
              <w:ind w:firstLineChars="200" w:firstLine="500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</w:p>
        </w:tc>
      </w:tr>
      <w:tr w:rsidR="00A35682">
        <w:trPr>
          <w:trHeight w:val="41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25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日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-10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spacing w:val="20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9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ind w:firstLineChars="200" w:firstLine="500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院团委对拟推优对象进行审定，返还电子版材料。确定推优对象名单。</w:t>
            </w:r>
          </w:p>
        </w:tc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A35682">
            <w:pPr>
              <w:widowControl/>
              <w:ind w:firstLineChars="200" w:firstLine="500"/>
              <w:jc w:val="left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</w:p>
        </w:tc>
      </w:tr>
      <w:tr w:rsidR="00A35682">
        <w:trPr>
          <w:trHeight w:val="4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30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日—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7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 xml:space="preserve">   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各分院团委汇总本分院“推优”对象纸质材料，并对所有纸质材料做好规范、汇总，交至院团委组织部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,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院团委对推优对象材料进行最后审核。</w:t>
            </w:r>
          </w:p>
        </w:tc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ind w:firstLineChars="200" w:firstLine="500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所有纸质材料须在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5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日中午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12:00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前上交。</w:t>
            </w:r>
          </w:p>
        </w:tc>
      </w:tr>
      <w:tr w:rsidR="00A35682">
        <w:trPr>
          <w:trHeight w:val="887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spacing w:before="100" w:beforeAutospacing="1" w:after="100" w:afterAutospacing="1"/>
              <w:rPr>
                <w:rFonts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spacing w:val="20"/>
                <w:kern w:val="0"/>
                <w:szCs w:val="21"/>
              </w:rPr>
              <w:t>8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日—</w:t>
            </w:r>
            <w:r>
              <w:rPr>
                <w:rFonts w:eastAsia="仿宋_GB2312"/>
                <w:color w:val="000000"/>
                <w:spacing w:val="2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spacing w:val="20"/>
                <w:kern w:val="0"/>
                <w:szCs w:val="21"/>
              </w:rPr>
              <w:t>9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ind w:firstLineChars="200" w:firstLine="500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学院团委统一公示“推优”对象名单。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ind w:firstLineChars="200" w:firstLine="500"/>
              <w:rPr>
                <w:rFonts w:eastAsia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如对“推优”对象有异议者需在规定时间内向院团委反馈，逾期不予受理。</w:t>
            </w:r>
          </w:p>
        </w:tc>
      </w:tr>
      <w:tr w:rsidR="00A35682">
        <w:trPr>
          <w:trHeight w:val="7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pacing w:val="20"/>
                <w:kern w:val="0"/>
                <w:szCs w:val="21"/>
                <w:highlight w:val="yellow"/>
              </w:rPr>
            </w:pP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11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spacing w:val="20"/>
                <w:kern w:val="0"/>
                <w:szCs w:val="21"/>
              </w:rPr>
              <w:t>日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416CE3">
            <w:pPr>
              <w:widowControl/>
              <w:ind w:firstLineChars="200" w:firstLine="500"/>
              <w:rPr>
                <w:rFonts w:ascii="仿宋_GB2312" w:eastAsia="仿宋_GB2312" w:hAnsi="仿宋_GB2312"/>
                <w:color w:val="000000"/>
                <w:spacing w:val="2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20"/>
                <w:kern w:val="0"/>
                <w:szCs w:val="21"/>
              </w:rPr>
              <w:t>学院团委发文公布本学期“推优”对象名单，并抄送组织宣传部和各党总支。</w:t>
            </w:r>
          </w:p>
        </w:tc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82" w:rsidRDefault="00A35682">
            <w:pPr>
              <w:widowControl/>
              <w:ind w:firstLineChars="200" w:firstLine="500"/>
              <w:rPr>
                <w:rFonts w:ascii="仿宋_GB2312" w:eastAsia="仿宋_GB2312" w:hAnsi="仿宋_GB2312"/>
                <w:spacing w:val="20"/>
                <w:kern w:val="0"/>
                <w:szCs w:val="21"/>
              </w:rPr>
            </w:pPr>
          </w:p>
        </w:tc>
      </w:tr>
    </w:tbl>
    <w:p w:rsidR="00A35682" w:rsidRDefault="00A35682">
      <w:bookmarkStart w:id="0" w:name="_GoBack"/>
      <w:bookmarkEnd w:id="0"/>
    </w:p>
    <w:sectPr w:rsidR="00A3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82"/>
    <w:rsid w:val="00191FA5"/>
    <w:rsid w:val="00416CE3"/>
    <w:rsid w:val="00A35682"/>
    <w:rsid w:val="1EF031CE"/>
    <w:rsid w:val="6478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82CD"/>
  <w15:docId w15:val="{2E9BFEF4-7ED0-4DFA-A007-2B0C9917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Tong</cp:lastModifiedBy>
  <cp:revision>3</cp:revision>
  <cp:lastPrinted>2019-09-26T07:17:00Z</cp:lastPrinted>
  <dcterms:created xsi:type="dcterms:W3CDTF">2019-09-26T09:25:00Z</dcterms:created>
  <dcterms:modified xsi:type="dcterms:W3CDTF">2019-10-02T09:40:00Z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