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ind w:left="1033"/>
        <w:rPr>
          <w:sz w:val="32"/>
        </w:rPr>
      </w:pPr>
      <w:r>
        <w:rPr>
          <w:sz w:val="32"/>
        </w:rPr>
        <w:t>附件 1：</w:t>
      </w:r>
    </w:p>
    <w:p>
      <w:pPr>
        <w:keepNext w:val="0"/>
        <w:keepLines w:val="0"/>
        <w:pageBreakBefore w:val="0"/>
        <w:widowControl w:val="0"/>
        <w:kinsoku/>
        <w:wordWrap/>
        <w:overflowPunct/>
        <w:topLinePunct w:val="0"/>
        <w:autoSpaceDE w:val="0"/>
        <w:autoSpaceDN w:val="0"/>
        <w:bidi w:val="0"/>
        <w:adjustRightInd/>
        <w:snapToGrid/>
        <w:spacing w:before="5" w:line="674" w:lineRule="exact"/>
        <w:ind w:right="0"/>
        <w:jc w:val="center"/>
        <w:textAlignment w:val="auto"/>
        <w:rPr>
          <w:rFonts w:hint="eastAsia" w:ascii="华文中宋" w:eastAsia="华文中宋"/>
          <w:sz w:val="40"/>
          <w:szCs w:val="21"/>
          <w:lang w:val="en-US" w:eastAsia="zh-CN"/>
        </w:rPr>
      </w:pPr>
      <w:r>
        <w:rPr>
          <w:rFonts w:hint="eastAsia" w:ascii="华文中宋" w:eastAsia="华文中宋"/>
          <w:sz w:val="40"/>
          <w:szCs w:val="21"/>
        </w:rPr>
        <w:t>浙江财经大学东方学院共青团工作</w:t>
      </w:r>
      <w:r>
        <w:rPr>
          <w:rFonts w:hint="eastAsia" w:ascii="华文中宋" w:eastAsia="华文中宋"/>
          <w:sz w:val="40"/>
          <w:szCs w:val="21"/>
          <w:lang w:eastAsia="zh-CN"/>
        </w:rPr>
        <w:t>量化</w:t>
      </w:r>
      <w:r>
        <w:rPr>
          <w:rFonts w:hint="eastAsia" w:ascii="华文中宋" w:eastAsia="华文中宋"/>
          <w:sz w:val="40"/>
          <w:szCs w:val="21"/>
        </w:rPr>
        <w:t>考核</w:t>
      </w:r>
      <w:r>
        <w:rPr>
          <w:rFonts w:hint="eastAsia" w:ascii="华文中宋" w:eastAsia="华文中宋"/>
          <w:sz w:val="40"/>
          <w:szCs w:val="21"/>
          <w:lang w:eastAsia="zh-CN"/>
        </w:rPr>
        <w:t>标准</w:t>
      </w:r>
    </w:p>
    <w:tbl>
      <w:tblPr>
        <w:tblStyle w:val="5"/>
        <w:tblpPr w:leftFromText="180" w:rightFromText="180" w:vertAnchor="text" w:horzAnchor="page" w:tblpXSpec="center" w:tblpY="57"/>
        <w:tblOverlap w:val="never"/>
        <w:tblW w:w="1107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2"/>
        <w:gridCol w:w="3757"/>
        <w:gridCol w:w="876"/>
        <w:gridCol w:w="1445"/>
        <w:gridCol w:w="3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6" w:hRule="atLeast"/>
          <w:jc w:val="center"/>
        </w:trPr>
        <w:tc>
          <w:tcPr>
            <w:tcW w:w="1402" w:type="dxa"/>
          </w:tcPr>
          <w:p>
            <w:pPr>
              <w:pStyle w:val="8"/>
              <w:spacing w:before="117"/>
              <w:ind w:left="12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考核项目</w:t>
            </w:r>
          </w:p>
        </w:tc>
        <w:tc>
          <w:tcPr>
            <w:tcW w:w="3757" w:type="dxa"/>
          </w:tcPr>
          <w:p>
            <w:pPr>
              <w:pStyle w:val="8"/>
              <w:spacing w:before="117"/>
              <w:ind w:left="1252" w:right="124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考核标准</w:t>
            </w:r>
          </w:p>
        </w:tc>
        <w:tc>
          <w:tcPr>
            <w:tcW w:w="876" w:type="dxa"/>
          </w:tcPr>
          <w:p>
            <w:pPr>
              <w:pStyle w:val="8"/>
              <w:spacing w:before="117"/>
              <w:ind w:left="14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分值</w:t>
            </w:r>
          </w:p>
        </w:tc>
        <w:tc>
          <w:tcPr>
            <w:tcW w:w="1445" w:type="dxa"/>
          </w:tcPr>
          <w:p>
            <w:pPr>
              <w:pStyle w:val="8"/>
              <w:spacing w:before="117"/>
              <w:ind w:left="14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考核办法</w:t>
            </w:r>
          </w:p>
        </w:tc>
        <w:tc>
          <w:tcPr>
            <w:tcW w:w="3598" w:type="dxa"/>
          </w:tcPr>
          <w:p>
            <w:pPr>
              <w:pStyle w:val="8"/>
              <w:spacing w:before="117"/>
              <w:ind w:left="105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加减分标准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21" w:hRule="atLeast"/>
          <w:jc w:val="center"/>
        </w:trPr>
        <w:tc>
          <w:tcPr>
            <w:tcW w:w="1402" w:type="dxa"/>
            <w:vMerge w:val="restart"/>
          </w:tcPr>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spacing w:before="9"/>
              <w:rPr>
                <w:rFonts w:hint="eastAsia" w:ascii="仿宋_GB2312" w:hAnsi="仿宋_GB2312" w:eastAsia="仿宋_GB2312" w:cs="仿宋_GB2312"/>
                <w:sz w:val="28"/>
                <w:szCs w:val="28"/>
              </w:rPr>
            </w:pPr>
          </w:p>
          <w:p>
            <w:pPr>
              <w:pStyle w:val="8"/>
              <w:spacing w:line="242" w:lineRule="auto"/>
              <w:ind w:left="403" w:right="39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思想引领工作</w:t>
            </w:r>
          </w:p>
          <w:p>
            <w:pPr>
              <w:pStyle w:val="8"/>
              <w:spacing w:before="3"/>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highlight w:val="none"/>
                <w:lang w:val="en-US" w:eastAsia="zh-CN"/>
              </w:rPr>
              <w:t>20</w:t>
            </w:r>
            <w:r>
              <w:rPr>
                <w:rFonts w:hint="eastAsia" w:ascii="仿宋_GB2312" w:hAnsi="仿宋_GB2312" w:eastAsia="仿宋_GB2312" w:cs="仿宋_GB2312"/>
                <w:spacing w:val="-36"/>
                <w:sz w:val="28"/>
                <w:szCs w:val="28"/>
                <w:highlight w:val="none"/>
              </w:rPr>
              <w:t xml:space="preserve"> </w:t>
            </w:r>
            <w:r>
              <w:rPr>
                <w:rFonts w:hint="eastAsia" w:ascii="仿宋_GB2312" w:hAnsi="仿宋_GB2312" w:eastAsia="仿宋_GB2312" w:cs="仿宋_GB2312"/>
                <w:spacing w:val="-36"/>
                <w:sz w:val="28"/>
                <w:szCs w:val="28"/>
              </w:rPr>
              <w:t>分</w:t>
            </w:r>
            <w:r>
              <w:rPr>
                <w:rFonts w:hint="eastAsia" w:ascii="仿宋_GB2312" w:hAnsi="仿宋_GB2312" w:eastAsia="仿宋_GB2312" w:cs="仿宋_GB2312"/>
                <w:sz w:val="28"/>
                <w:szCs w:val="28"/>
              </w:rPr>
              <w:t>）</w:t>
            </w:r>
          </w:p>
        </w:tc>
        <w:tc>
          <w:tcPr>
            <w:tcW w:w="3757" w:type="dxa"/>
            <w:vAlign w:val="center"/>
          </w:tcPr>
          <w:p>
            <w:pPr>
              <w:pStyle w:val="8"/>
              <w:spacing w:before="9" w:line="242" w:lineRule="auto"/>
              <w:ind w:left="108" w:right="9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1.积极配合并按时完成学生思想动态调查报告，深入了解学生思想动态和学习生活要求，及时反馈舆情信息， 以便学院第一时间掌握学生</w:t>
            </w:r>
          </w:p>
          <w:p>
            <w:pPr>
              <w:pStyle w:val="8"/>
              <w:spacing w:before="5" w:line="347" w:lineRule="exact"/>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动态。</w:t>
            </w:r>
          </w:p>
        </w:tc>
        <w:tc>
          <w:tcPr>
            <w:tcW w:w="876" w:type="dxa"/>
            <w:vAlign w:val="center"/>
          </w:tcPr>
          <w:p>
            <w:pPr>
              <w:pStyle w:val="8"/>
              <w:spacing w:before="199"/>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分</w:t>
            </w:r>
          </w:p>
        </w:tc>
        <w:tc>
          <w:tcPr>
            <w:tcW w:w="1445" w:type="dxa"/>
            <w:vAlign w:val="center"/>
          </w:tcPr>
          <w:p>
            <w:pPr>
              <w:pStyle w:val="8"/>
              <w:spacing w:before="191" w:line="242" w:lineRule="auto"/>
              <w:ind w:left="107" w:right="95"/>
              <w:jc w:val="both"/>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查阅资料</w:t>
            </w:r>
            <w:r>
              <w:rPr>
                <w:rFonts w:hint="eastAsia" w:ascii="仿宋_GB2312" w:hAnsi="仿宋_GB2312" w:eastAsia="仿宋_GB2312" w:cs="仿宋_GB2312"/>
                <w:spacing w:val="13"/>
                <w:sz w:val="28"/>
                <w:szCs w:val="28"/>
              </w:rPr>
              <w:t>网上考察</w:t>
            </w:r>
          </w:p>
          <w:p>
            <w:pPr>
              <w:pStyle w:val="8"/>
              <w:spacing w:line="242" w:lineRule="auto"/>
              <w:ind w:left="107" w:right="97"/>
              <w:jc w:val="both"/>
              <w:rPr>
                <w:rFonts w:hint="eastAsia" w:ascii="仿宋_GB2312" w:hAnsi="仿宋_GB2312" w:eastAsia="仿宋_GB2312" w:cs="仿宋_GB2312"/>
                <w:sz w:val="28"/>
                <w:szCs w:val="28"/>
              </w:rPr>
            </w:pPr>
          </w:p>
        </w:tc>
        <w:tc>
          <w:tcPr>
            <w:tcW w:w="3598" w:type="dxa"/>
            <w:vAlign w:val="center"/>
          </w:tcPr>
          <w:p>
            <w:pPr>
              <w:pStyle w:val="8"/>
              <w:spacing w:before="6" w:line="242" w:lineRule="auto"/>
              <w:ind w:right="96"/>
              <w:jc w:val="both"/>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未建立相关舆情反映平台</w:t>
            </w:r>
            <w:r>
              <w:rPr>
                <w:rFonts w:hint="eastAsia" w:ascii="仿宋_GB2312" w:hAnsi="仿宋_GB2312" w:eastAsia="仿宋_GB2312" w:cs="仿宋_GB2312"/>
                <w:spacing w:val="-36"/>
                <w:sz w:val="28"/>
                <w:szCs w:val="28"/>
              </w:rPr>
              <w:t>扣</w:t>
            </w:r>
            <w:r>
              <w:rPr>
                <w:rFonts w:hint="eastAsia" w:ascii="仿宋_GB2312" w:hAnsi="仿宋_GB2312" w:eastAsia="仿宋_GB2312" w:cs="仿宋_GB2312"/>
                <w:sz w:val="28"/>
                <w:szCs w:val="28"/>
              </w:rPr>
              <w:t>2</w:t>
            </w:r>
            <w:r>
              <w:rPr>
                <w:rFonts w:hint="eastAsia" w:ascii="仿宋_GB2312" w:hAnsi="仿宋_GB2312" w:eastAsia="仿宋_GB2312" w:cs="仿宋_GB2312"/>
                <w:spacing w:val="-16"/>
                <w:sz w:val="28"/>
                <w:szCs w:val="28"/>
              </w:rPr>
              <w:t>分；思想研判上交不及</w:t>
            </w:r>
            <w:r>
              <w:rPr>
                <w:rFonts w:hint="eastAsia" w:ascii="仿宋_GB2312" w:hAnsi="仿宋_GB2312" w:eastAsia="仿宋_GB2312" w:cs="仿宋_GB2312"/>
                <w:spacing w:val="-24"/>
                <w:sz w:val="28"/>
                <w:szCs w:val="28"/>
              </w:rPr>
              <w:t>时扣</w:t>
            </w:r>
            <w:r>
              <w:rPr>
                <w:rFonts w:hint="eastAsia" w:ascii="仿宋_GB2312" w:hAnsi="仿宋_GB2312" w:eastAsia="仿宋_GB2312" w:cs="仿宋_GB2312"/>
                <w:sz w:val="28"/>
                <w:szCs w:val="28"/>
              </w:rPr>
              <w:t>1</w:t>
            </w:r>
            <w:r>
              <w:rPr>
                <w:rFonts w:hint="eastAsia" w:ascii="仿宋_GB2312" w:hAnsi="仿宋_GB2312" w:eastAsia="仿宋_GB2312" w:cs="仿宋_GB2312"/>
                <w:spacing w:val="-17"/>
                <w:sz w:val="28"/>
                <w:szCs w:val="28"/>
              </w:rPr>
              <w:t>分；信息通报反映及</w:t>
            </w:r>
            <w:r>
              <w:rPr>
                <w:rFonts w:hint="eastAsia" w:ascii="仿宋_GB2312" w:hAnsi="仿宋_GB2312" w:eastAsia="仿宋_GB2312" w:cs="仿宋_GB2312"/>
                <w:spacing w:val="-13"/>
                <w:sz w:val="28"/>
                <w:szCs w:val="28"/>
              </w:rPr>
              <w:t>传达不及时扣</w:t>
            </w:r>
            <w:r>
              <w:rPr>
                <w:rFonts w:hint="eastAsia" w:ascii="仿宋_GB2312" w:hAnsi="仿宋_GB2312" w:eastAsia="仿宋_GB2312" w:cs="仿宋_GB2312"/>
                <w:sz w:val="28"/>
                <w:szCs w:val="28"/>
              </w:rPr>
              <w:t>1</w:t>
            </w:r>
            <w:r>
              <w:rPr>
                <w:rFonts w:hint="eastAsia" w:ascii="仿宋_GB2312" w:hAnsi="仿宋_GB2312" w:eastAsia="仿宋_GB2312" w:cs="仿宋_GB2312"/>
                <w:spacing w:val="-26"/>
                <w:sz w:val="28"/>
                <w:szCs w:val="28"/>
              </w:rPr>
              <w:t>分；扣完为</w:t>
            </w:r>
            <w:r>
              <w:rPr>
                <w:rFonts w:hint="eastAsia" w:ascii="仿宋_GB2312" w:hAnsi="仿宋_GB2312" w:eastAsia="仿宋_GB2312" w:cs="仿宋_GB2312"/>
                <w:sz w:val="28"/>
                <w:szCs w:val="28"/>
              </w:rPr>
              <w:t>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7" w:hRule="atLeast"/>
          <w:jc w:val="center"/>
        </w:trPr>
        <w:tc>
          <w:tcPr>
            <w:tcW w:w="1402" w:type="dxa"/>
            <w:vMerge w:val="continue"/>
          </w:tcPr>
          <w:p>
            <w:pPr>
              <w:rPr>
                <w:rFonts w:hint="eastAsia" w:ascii="仿宋_GB2312" w:hAnsi="仿宋_GB2312" w:eastAsia="仿宋_GB2312" w:cs="仿宋_GB2312"/>
                <w:sz w:val="28"/>
                <w:szCs w:val="28"/>
              </w:rPr>
            </w:pPr>
          </w:p>
        </w:tc>
        <w:tc>
          <w:tcPr>
            <w:tcW w:w="3757" w:type="dxa"/>
            <w:vAlign w:val="center"/>
          </w:tcPr>
          <w:p>
            <w:pPr>
              <w:pStyle w:val="8"/>
              <w:spacing w:line="242" w:lineRule="auto"/>
              <w:ind w:left="108" w:right="95"/>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color w:val="auto"/>
                <w:sz w:val="28"/>
                <w:szCs w:val="28"/>
                <w:highlight w:val="none"/>
              </w:rPr>
              <w:t>指导基层</w:t>
            </w:r>
            <w:r>
              <w:rPr>
                <w:rFonts w:hint="eastAsia" w:ascii="仿宋_GB2312" w:hAnsi="仿宋_GB2312" w:eastAsia="仿宋_GB2312" w:cs="仿宋_GB2312"/>
                <w:color w:val="auto"/>
                <w:sz w:val="28"/>
                <w:szCs w:val="28"/>
                <w:highlight w:val="none"/>
                <w:lang w:val="en-US"/>
              </w:rPr>
              <w:t>组织建设</w:t>
            </w:r>
            <w:r>
              <w:rPr>
                <w:rFonts w:hint="eastAsia" w:ascii="仿宋_GB2312" w:hAnsi="仿宋_GB2312" w:eastAsia="仿宋_GB2312" w:cs="仿宋_GB2312"/>
                <w:sz w:val="28"/>
                <w:szCs w:val="28"/>
                <w:highlight w:val="none"/>
                <w:lang w:val="en-US"/>
              </w:rPr>
              <w:t>，</w:t>
            </w:r>
            <w:r>
              <w:rPr>
                <w:rFonts w:hint="eastAsia" w:ascii="仿宋_GB2312" w:hAnsi="仿宋_GB2312" w:eastAsia="仿宋_GB2312" w:cs="仿宋_GB2312"/>
                <w:sz w:val="28"/>
                <w:szCs w:val="28"/>
                <w:highlight w:val="none"/>
              </w:rPr>
              <w:t>组织团支部积极开展各项主题团日活动，成效明显；</w:t>
            </w:r>
            <w:r>
              <w:rPr>
                <w:rFonts w:hint="eastAsia" w:ascii="仿宋_GB2312" w:hAnsi="仿宋_GB2312" w:eastAsia="仿宋_GB2312" w:cs="仿宋_GB2312"/>
                <w:sz w:val="28"/>
                <w:szCs w:val="28"/>
                <w:highlight w:val="none"/>
                <w:lang w:eastAsia="zh-CN"/>
              </w:rPr>
              <w:t>推荐团支部参加十佳活力团支部评比；</w:t>
            </w:r>
            <w:r>
              <w:rPr>
                <w:rFonts w:hint="eastAsia" w:ascii="仿宋_GB2312" w:hAnsi="仿宋_GB2312" w:eastAsia="仿宋_GB2312" w:cs="仿宋_GB2312"/>
                <w:sz w:val="28"/>
                <w:szCs w:val="28"/>
                <w:highlight w:val="none"/>
              </w:rPr>
              <w:t>分院团干部积极参加团委</w:t>
            </w:r>
            <w:r>
              <w:rPr>
                <w:rFonts w:hint="eastAsia" w:ascii="仿宋_GB2312" w:hAnsi="仿宋_GB2312" w:eastAsia="仿宋_GB2312" w:cs="仿宋_GB2312"/>
                <w:sz w:val="28"/>
                <w:szCs w:val="28"/>
                <w:highlight w:val="none"/>
                <w:lang w:eastAsia="zh-CN"/>
              </w:rPr>
              <w:t>理论</w:t>
            </w:r>
            <w:r>
              <w:rPr>
                <w:rFonts w:hint="eastAsia" w:ascii="仿宋_GB2312" w:hAnsi="仿宋_GB2312" w:eastAsia="仿宋_GB2312" w:cs="仿宋_GB2312"/>
                <w:sz w:val="28"/>
                <w:szCs w:val="28"/>
                <w:highlight w:val="none"/>
              </w:rPr>
              <w:t>中心组学习。</w:t>
            </w:r>
          </w:p>
        </w:tc>
        <w:tc>
          <w:tcPr>
            <w:tcW w:w="876" w:type="dxa"/>
            <w:vAlign w:val="center"/>
          </w:tcPr>
          <w:p>
            <w:pPr>
              <w:pStyle w:val="8"/>
              <w:spacing w:before="201"/>
              <w:ind w:left="108"/>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8</w:t>
            </w:r>
            <w:r>
              <w:rPr>
                <w:rFonts w:hint="eastAsia" w:ascii="仿宋_GB2312" w:hAnsi="仿宋_GB2312" w:eastAsia="仿宋_GB2312" w:cs="仿宋_GB2312"/>
                <w:sz w:val="28"/>
                <w:szCs w:val="28"/>
                <w:highlight w:val="none"/>
              </w:rPr>
              <w:t>分</w:t>
            </w:r>
          </w:p>
        </w:tc>
        <w:tc>
          <w:tcPr>
            <w:tcW w:w="1445" w:type="dxa"/>
            <w:vAlign w:val="center"/>
          </w:tcPr>
          <w:p>
            <w:pPr>
              <w:pStyle w:val="8"/>
              <w:spacing w:before="198" w:line="242" w:lineRule="auto"/>
              <w:ind w:left="107" w:right="95"/>
              <w:jc w:val="both"/>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参考团委工作考核</w:t>
            </w:r>
            <w:r>
              <w:rPr>
                <w:rFonts w:hint="eastAsia" w:ascii="仿宋_GB2312" w:hAnsi="仿宋_GB2312" w:eastAsia="仿宋_GB2312" w:cs="仿宋_GB2312"/>
                <w:sz w:val="28"/>
                <w:szCs w:val="28"/>
                <w:highlight w:val="none"/>
                <w:lang w:eastAsia="zh-CN"/>
              </w:rPr>
              <w:t>记录</w:t>
            </w:r>
          </w:p>
        </w:tc>
        <w:tc>
          <w:tcPr>
            <w:tcW w:w="3598" w:type="dxa"/>
            <w:vAlign w:val="center"/>
          </w:tcPr>
          <w:p>
            <w:pPr>
              <w:pStyle w:val="8"/>
              <w:spacing w:before="2" w:line="340" w:lineRule="exact"/>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6"/>
                <w:sz w:val="28"/>
                <w:szCs w:val="28"/>
                <w:highlight w:val="none"/>
              </w:rPr>
              <w:t>按要求指导团支部完成年</w:t>
            </w:r>
            <w:r>
              <w:rPr>
                <w:rFonts w:hint="eastAsia" w:ascii="仿宋_GB2312" w:hAnsi="仿宋_GB2312" w:eastAsia="仿宋_GB2312" w:cs="仿宋_GB2312"/>
                <w:spacing w:val="-11"/>
                <w:sz w:val="28"/>
                <w:szCs w:val="28"/>
                <w:highlight w:val="none"/>
              </w:rPr>
              <w:t>度各项团日活动得</w:t>
            </w: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pacing w:val="-35"/>
                <w:sz w:val="28"/>
                <w:szCs w:val="28"/>
                <w:highlight w:val="none"/>
              </w:rPr>
              <w:t>分；分</w:t>
            </w:r>
            <w:r>
              <w:rPr>
                <w:rFonts w:hint="eastAsia" w:ascii="仿宋_GB2312" w:hAnsi="仿宋_GB2312" w:eastAsia="仿宋_GB2312" w:cs="仿宋_GB2312"/>
                <w:spacing w:val="16"/>
                <w:sz w:val="28"/>
                <w:szCs w:val="28"/>
                <w:highlight w:val="none"/>
              </w:rPr>
              <w:t>院团支部开展团日活动情</w:t>
            </w:r>
            <w:r>
              <w:rPr>
                <w:rFonts w:hint="eastAsia" w:ascii="仿宋_GB2312" w:hAnsi="仿宋_GB2312" w:eastAsia="仿宋_GB2312" w:cs="仿宋_GB2312"/>
                <w:spacing w:val="20"/>
                <w:sz w:val="28"/>
                <w:szCs w:val="28"/>
                <w:highlight w:val="none"/>
              </w:rPr>
              <w:t>况视团委观摩记录加</w:t>
            </w:r>
            <w:r>
              <w:rPr>
                <w:rFonts w:hint="eastAsia" w:ascii="仿宋_GB2312" w:hAnsi="仿宋_GB2312" w:eastAsia="仿宋_GB2312" w:cs="仿宋_GB2312"/>
                <w:spacing w:val="-6"/>
                <w:sz w:val="28"/>
                <w:szCs w:val="28"/>
                <w:highlight w:val="none"/>
              </w:rPr>
              <w:t>1-3</w:t>
            </w:r>
            <w:r>
              <w:rPr>
                <w:rFonts w:hint="eastAsia" w:ascii="仿宋_GB2312" w:hAnsi="仿宋_GB2312" w:eastAsia="仿宋_GB2312" w:cs="仿宋_GB2312"/>
                <w:spacing w:val="-9"/>
                <w:sz w:val="28"/>
                <w:szCs w:val="28"/>
                <w:highlight w:val="none"/>
              </w:rPr>
              <w:t>分</w:t>
            </w:r>
            <w:r>
              <w:rPr>
                <w:rFonts w:hint="eastAsia" w:ascii="仿宋_GB2312" w:hAnsi="仿宋_GB2312" w:eastAsia="仿宋_GB2312" w:cs="仿宋_GB2312"/>
                <w:spacing w:val="-9"/>
                <w:sz w:val="28"/>
                <w:szCs w:val="28"/>
                <w:highlight w:val="none"/>
                <w:lang w:eastAsia="zh-CN"/>
              </w:rPr>
              <w:t>；获“</w:t>
            </w:r>
            <w:r>
              <w:rPr>
                <w:rFonts w:hint="eastAsia" w:ascii="仿宋_GB2312" w:hAnsi="仿宋_GB2312" w:eastAsia="仿宋_GB2312" w:cs="仿宋_GB2312"/>
                <w:spacing w:val="-9"/>
                <w:sz w:val="28"/>
                <w:szCs w:val="28"/>
                <w:highlight w:val="none"/>
              </w:rPr>
              <w:t>十佳团日</w:t>
            </w:r>
            <w:r>
              <w:rPr>
                <w:rFonts w:hint="eastAsia" w:ascii="仿宋_GB2312" w:hAnsi="仿宋_GB2312" w:eastAsia="仿宋_GB2312" w:cs="仿宋_GB2312"/>
                <w:spacing w:val="-9"/>
                <w:sz w:val="28"/>
                <w:szCs w:val="28"/>
                <w:highlight w:val="none"/>
                <w:lang w:eastAsia="zh-CN"/>
              </w:rPr>
              <w:t>活动”团支部</w:t>
            </w:r>
            <w:r>
              <w:rPr>
                <w:rFonts w:hint="eastAsia" w:ascii="仿宋_GB2312" w:hAnsi="仿宋_GB2312" w:eastAsia="仿宋_GB2312" w:cs="仿宋_GB2312"/>
                <w:spacing w:val="-9"/>
                <w:sz w:val="28"/>
                <w:szCs w:val="28"/>
                <w:highlight w:val="none"/>
              </w:rPr>
              <w:t>加</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pacing w:val="-16"/>
                <w:sz w:val="28"/>
                <w:szCs w:val="28"/>
                <w:highlight w:val="none"/>
              </w:rPr>
              <w:t>分</w:t>
            </w:r>
            <w:r>
              <w:rPr>
                <w:rFonts w:hint="eastAsia" w:ascii="仿宋_GB2312" w:hAnsi="仿宋_GB2312" w:eastAsia="仿宋_GB2312" w:cs="仿宋_GB2312"/>
                <w:spacing w:val="-16"/>
                <w:sz w:val="28"/>
                <w:szCs w:val="28"/>
                <w:highlight w:val="none"/>
                <w:lang w:val="en-US" w:eastAsia="zh-CN"/>
              </w:rPr>
              <w:t>/个</w:t>
            </w:r>
            <w:r>
              <w:rPr>
                <w:rFonts w:hint="eastAsia" w:ascii="仿宋_GB2312" w:hAnsi="仿宋_GB2312" w:eastAsia="仿宋_GB2312" w:cs="仿宋_GB2312"/>
                <w:spacing w:val="-16"/>
                <w:sz w:val="28"/>
                <w:szCs w:val="28"/>
                <w:highlight w:val="none"/>
              </w:rPr>
              <w:t>，上限</w:t>
            </w: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pacing w:val="-12"/>
                <w:sz w:val="28"/>
                <w:szCs w:val="28"/>
                <w:highlight w:val="none"/>
              </w:rPr>
              <w:t>分，</w:t>
            </w:r>
            <w:r>
              <w:rPr>
                <w:rFonts w:hint="eastAsia" w:ascii="仿宋_GB2312" w:hAnsi="仿宋_GB2312" w:eastAsia="仿宋_GB2312" w:cs="仿宋_GB2312"/>
                <w:spacing w:val="17"/>
                <w:sz w:val="28"/>
                <w:szCs w:val="28"/>
                <w:highlight w:val="none"/>
                <w:lang w:eastAsia="zh-CN"/>
              </w:rPr>
              <w:t>“活力团支部”</w:t>
            </w:r>
            <w:r>
              <w:rPr>
                <w:rFonts w:hint="eastAsia" w:ascii="仿宋_GB2312" w:hAnsi="仿宋_GB2312" w:eastAsia="仿宋_GB2312" w:cs="仿宋_GB2312"/>
                <w:spacing w:val="17"/>
                <w:sz w:val="28"/>
                <w:szCs w:val="28"/>
                <w:highlight w:val="none"/>
                <w:lang w:val="en-US" w:eastAsia="zh-CN"/>
              </w:rPr>
              <w:t>1分/个，</w:t>
            </w:r>
            <w:r>
              <w:rPr>
                <w:rFonts w:hint="eastAsia" w:ascii="仿宋_GB2312" w:hAnsi="仿宋_GB2312" w:eastAsia="仿宋_GB2312" w:cs="仿宋_GB2312"/>
                <w:spacing w:val="-16"/>
                <w:sz w:val="28"/>
                <w:szCs w:val="28"/>
                <w:highlight w:val="none"/>
              </w:rPr>
              <w:t>上限</w:t>
            </w: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pacing w:val="-12"/>
                <w:sz w:val="28"/>
                <w:szCs w:val="28"/>
                <w:highlight w:val="none"/>
              </w:rPr>
              <w:t>分；</w:t>
            </w:r>
            <w:r>
              <w:rPr>
                <w:rFonts w:hint="eastAsia" w:ascii="仿宋_GB2312" w:hAnsi="仿宋_GB2312" w:eastAsia="仿宋_GB2312" w:cs="仿宋_GB2312"/>
                <w:spacing w:val="-3"/>
                <w:sz w:val="28"/>
                <w:szCs w:val="28"/>
                <w:highlight w:val="none"/>
              </w:rPr>
              <w:t>团日活动中出现违规现象，</w:t>
            </w:r>
            <w:r>
              <w:rPr>
                <w:rFonts w:hint="eastAsia" w:ascii="仿宋_GB2312" w:hAnsi="仿宋_GB2312" w:eastAsia="仿宋_GB2312" w:cs="仿宋_GB2312"/>
                <w:spacing w:val="4"/>
                <w:sz w:val="28"/>
                <w:szCs w:val="28"/>
                <w:highlight w:val="none"/>
              </w:rPr>
              <w:t>发生一次扣</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pacing w:val="-37"/>
                <w:sz w:val="28"/>
                <w:szCs w:val="28"/>
                <w:highlight w:val="none"/>
              </w:rPr>
              <w:t>分，扣完为止</w:t>
            </w:r>
            <w:r>
              <w:rPr>
                <w:rFonts w:hint="eastAsia" w:ascii="仿宋_GB2312" w:hAnsi="仿宋_GB2312" w:eastAsia="仿宋_GB2312" w:cs="仿宋_GB2312"/>
                <w:spacing w:val="17"/>
                <w:sz w:val="28"/>
                <w:szCs w:val="28"/>
                <w:highlight w:val="none"/>
                <w:lang w:eastAsia="zh-CN"/>
              </w:rPr>
              <w:t>；</w:t>
            </w:r>
            <w:r>
              <w:rPr>
                <w:rFonts w:hint="eastAsia" w:ascii="仿宋_GB2312" w:hAnsi="仿宋_GB2312" w:eastAsia="仿宋_GB2312" w:cs="仿宋_GB2312"/>
                <w:spacing w:val="17"/>
                <w:sz w:val="28"/>
                <w:szCs w:val="28"/>
                <w:highlight w:val="none"/>
              </w:rPr>
              <w:t>团干部</w:t>
            </w:r>
            <w:r>
              <w:rPr>
                <w:rFonts w:hint="eastAsia" w:ascii="仿宋_GB2312" w:hAnsi="仿宋_GB2312" w:eastAsia="仿宋_GB2312" w:cs="仿宋_GB2312"/>
                <w:spacing w:val="17"/>
                <w:sz w:val="28"/>
                <w:szCs w:val="28"/>
                <w:highlight w:val="none"/>
                <w:lang w:eastAsia="zh-CN"/>
              </w:rPr>
              <w:t>未按要求</w:t>
            </w:r>
            <w:r>
              <w:rPr>
                <w:rFonts w:hint="eastAsia" w:ascii="仿宋_GB2312" w:hAnsi="仿宋_GB2312" w:eastAsia="仿宋_GB2312" w:cs="仿宋_GB2312"/>
                <w:spacing w:val="17"/>
                <w:sz w:val="28"/>
                <w:szCs w:val="28"/>
                <w:highlight w:val="none"/>
              </w:rPr>
              <w:t>参加团委</w:t>
            </w:r>
            <w:r>
              <w:rPr>
                <w:rFonts w:hint="eastAsia" w:ascii="仿宋_GB2312" w:hAnsi="仿宋_GB2312" w:eastAsia="仿宋_GB2312" w:cs="仿宋_GB2312"/>
                <w:spacing w:val="17"/>
                <w:sz w:val="28"/>
                <w:szCs w:val="28"/>
                <w:highlight w:val="none"/>
                <w:lang w:eastAsia="zh-CN"/>
              </w:rPr>
              <w:t>理论</w:t>
            </w:r>
            <w:r>
              <w:rPr>
                <w:rFonts w:hint="eastAsia" w:ascii="仿宋_GB2312" w:hAnsi="仿宋_GB2312" w:eastAsia="仿宋_GB2312" w:cs="仿宋_GB2312"/>
                <w:spacing w:val="17"/>
                <w:sz w:val="28"/>
                <w:szCs w:val="28"/>
                <w:highlight w:val="none"/>
              </w:rPr>
              <w:t>中心组</w:t>
            </w:r>
            <w:r>
              <w:rPr>
                <w:rFonts w:hint="eastAsia" w:ascii="仿宋_GB2312" w:hAnsi="仿宋_GB2312" w:eastAsia="仿宋_GB2312" w:cs="仿宋_GB2312"/>
                <w:sz w:val="28"/>
                <w:szCs w:val="28"/>
                <w:highlight w:val="none"/>
              </w:rPr>
              <w:t>学习情况扣1-2分。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87" w:hRule="atLeast"/>
          <w:jc w:val="center"/>
        </w:trPr>
        <w:tc>
          <w:tcPr>
            <w:tcW w:w="1402" w:type="dxa"/>
            <w:vMerge w:val="continue"/>
          </w:tcPr>
          <w:p>
            <w:pPr>
              <w:rPr>
                <w:rFonts w:hint="eastAsia" w:ascii="仿宋_GB2312" w:hAnsi="仿宋_GB2312" w:eastAsia="仿宋_GB2312" w:cs="仿宋_GB2312"/>
                <w:sz w:val="28"/>
                <w:szCs w:val="28"/>
              </w:rPr>
            </w:pPr>
          </w:p>
        </w:tc>
        <w:tc>
          <w:tcPr>
            <w:tcW w:w="3757" w:type="dxa"/>
            <w:vAlign w:val="center"/>
          </w:tcPr>
          <w:p>
            <w:pPr>
              <w:pStyle w:val="8"/>
              <w:spacing w:before="2" w:line="342"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3.积极参与校、院青年马克思主义者人才培养工程、校菁英学堂以及上级团组织大学生骨干培养工程，报名、录取情况良好。</w:t>
            </w:r>
          </w:p>
        </w:tc>
        <w:tc>
          <w:tcPr>
            <w:tcW w:w="876" w:type="dxa"/>
            <w:vAlign w:val="center"/>
          </w:tcPr>
          <w:p>
            <w:pPr>
              <w:pStyle w:val="8"/>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分</w:t>
            </w:r>
          </w:p>
        </w:tc>
        <w:tc>
          <w:tcPr>
            <w:tcW w:w="1445" w:type="dxa"/>
            <w:vAlign w:val="center"/>
          </w:tcPr>
          <w:p>
            <w:pPr>
              <w:pStyle w:val="8"/>
              <w:spacing w:before="188" w:line="242" w:lineRule="auto"/>
              <w:ind w:left="107" w:right="9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查阅录取情况</w:t>
            </w:r>
          </w:p>
        </w:tc>
        <w:tc>
          <w:tcPr>
            <w:tcW w:w="3598" w:type="dxa"/>
            <w:vAlign w:val="center"/>
          </w:tcPr>
          <w:p>
            <w:pPr>
              <w:pStyle w:val="8"/>
              <w:spacing w:line="342"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按照录取情况，</w:t>
            </w:r>
            <w:r>
              <w:rPr>
                <w:rFonts w:hint="eastAsia" w:ascii="仿宋_GB2312" w:hAnsi="仿宋_GB2312" w:eastAsia="仿宋_GB2312" w:cs="仿宋_GB2312"/>
                <w:spacing w:val="-9"/>
                <w:sz w:val="28"/>
                <w:szCs w:val="28"/>
                <w:lang w:eastAsia="zh-CN"/>
              </w:rPr>
              <w:t>成功</w:t>
            </w:r>
            <w:r>
              <w:rPr>
                <w:rFonts w:hint="eastAsia" w:ascii="仿宋_GB2312" w:hAnsi="仿宋_GB2312" w:eastAsia="仿宋_GB2312" w:cs="仿宋_GB2312"/>
                <w:spacing w:val="-9"/>
                <w:sz w:val="28"/>
                <w:szCs w:val="28"/>
              </w:rPr>
              <w:t>录</w:t>
            </w:r>
            <w:r>
              <w:rPr>
                <w:rFonts w:hint="eastAsia" w:ascii="仿宋_GB2312" w:hAnsi="仿宋_GB2312" w:eastAsia="仿宋_GB2312" w:cs="仿宋_GB2312"/>
                <w:spacing w:val="-13"/>
                <w:sz w:val="28"/>
                <w:szCs w:val="28"/>
              </w:rPr>
              <w:t>取</w:t>
            </w:r>
            <w:r>
              <w:rPr>
                <w:rFonts w:hint="eastAsia" w:ascii="仿宋_GB2312" w:hAnsi="仿宋_GB2312" w:eastAsia="仿宋_GB2312" w:cs="仿宋_GB2312"/>
                <w:spacing w:val="-13"/>
                <w:sz w:val="28"/>
                <w:szCs w:val="28"/>
                <w:lang w:eastAsia="zh-CN"/>
              </w:rPr>
              <w:t>加</w:t>
            </w:r>
            <w:r>
              <w:rPr>
                <w:rFonts w:hint="eastAsia" w:ascii="仿宋_GB2312" w:hAnsi="仿宋_GB2312" w:eastAsia="仿宋_GB2312" w:cs="仿宋_GB2312"/>
                <w:spacing w:val="-13"/>
                <w:sz w:val="28"/>
                <w:szCs w:val="28"/>
                <w:lang w:val="en-US" w:eastAsia="zh-CN"/>
              </w:rPr>
              <w:t>1分/</w:t>
            </w:r>
            <w:r>
              <w:rPr>
                <w:rFonts w:hint="eastAsia" w:ascii="仿宋_GB2312" w:hAnsi="仿宋_GB2312" w:eastAsia="仿宋_GB2312" w:cs="仿宋_GB2312"/>
                <w:spacing w:val="-13"/>
                <w:sz w:val="28"/>
                <w:szCs w:val="28"/>
                <w:lang w:eastAsia="zh-CN"/>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33" w:hRule="atLeast"/>
          <w:jc w:val="center"/>
        </w:trPr>
        <w:tc>
          <w:tcPr>
            <w:tcW w:w="1402" w:type="dxa"/>
            <w:vMerge w:val="continue"/>
          </w:tcPr>
          <w:p>
            <w:pPr>
              <w:rPr>
                <w:rFonts w:hint="eastAsia" w:ascii="仿宋_GB2312" w:hAnsi="仿宋_GB2312" w:eastAsia="仿宋_GB2312" w:cs="仿宋_GB2312"/>
                <w:sz w:val="28"/>
                <w:szCs w:val="28"/>
              </w:rPr>
            </w:pPr>
          </w:p>
        </w:tc>
        <w:tc>
          <w:tcPr>
            <w:tcW w:w="3757" w:type="dxa"/>
            <w:vAlign w:val="center"/>
          </w:tcPr>
          <w:p>
            <w:pPr>
              <w:pStyle w:val="8"/>
              <w:spacing w:before="182" w:line="242" w:lineRule="auto"/>
              <w:ind w:left="108" w:right="9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4.重视共青团宣传工作和新媒体网络宣传平台建设，及时向团委报送信息，积极向院内外宣传媒体报送信息。</w:t>
            </w:r>
          </w:p>
        </w:tc>
        <w:tc>
          <w:tcPr>
            <w:tcW w:w="876" w:type="dxa"/>
            <w:vAlign w:val="center"/>
          </w:tcPr>
          <w:p>
            <w:pPr>
              <w:pStyle w:val="8"/>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分</w:t>
            </w:r>
          </w:p>
        </w:tc>
        <w:tc>
          <w:tcPr>
            <w:tcW w:w="1445" w:type="dxa"/>
            <w:vAlign w:val="center"/>
          </w:tcPr>
          <w:p>
            <w:pPr>
              <w:pStyle w:val="8"/>
              <w:spacing w:before="1" w:line="242" w:lineRule="auto"/>
              <w:ind w:right="97"/>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查阅资料网上考察</w:t>
            </w:r>
          </w:p>
        </w:tc>
        <w:tc>
          <w:tcPr>
            <w:tcW w:w="3598" w:type="dxa"/>
            <w:vAlign w:val="center"/>
          </w:tcPr>
          <w:p>
            <w:pPr>
              <w:pStyle w:val="8"/>
              <w:spacing w:before="5" w:line="360" w:lineRule="atLeast"/>
              <w:ind w:right="22"/>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相关网络平台未涉及思想引领内容扣1分；微信新闻</w:t>
            </w:r>
            <w:r>
              <w:rPr>
                <w:rFonts w:hint="eastAsia" w:ascii="仿宋_GB2312" w:hAnsi="仿宋_GB2312" w:eastAsia="仿宋_GB2312" w:cs="仿宋_GB2312"/>
                <w:spacing w:val="-11"/>
                <w:sz w:val="28"/>
                <w:szCs w:val="28"/>
              </w:rPr>
              <w:t>信息更新不及时扣</w:t>
            </w:r>
            <w:r>
              <w:rPr>
                <w:rFonts w:hint="eastAsia" w:ascii="仿宋_GB2312" w:hAnsi="仿宋_GB2312" w:eastAsia="仿宋_GB2312" w:cs="仿宋_GB2312"/>
                <w:sz w:val="28"/>
                <w:szCs w:val="28"/>
              </w:rPr>
              <w:t>1</w:t>
            </w:r>
            <w:r>
              <w:rPr>
                <w:rFonts w:hint="eastAsia" w:ascii="仿宋_GB2312" w:hAnsi="仿宋_GB2312" w:eastAsia="仿宋_GB2312" w:cs="仿宋_GB2312"/>
                <w:spacing w:val="-36"/>
                <w:sz w:val="28"/>
                <w:szCs w:val="28"/>
              </w:rPr>
              <w:t>分，扣</w:t>
            </w:r>
            <w:r>
              <w:rPr>
                <w:rFonts w:hint="eastAsia" w:ascii="仿宋_GB2312" w:hAnsi="仿宋_GB2312" w:eastAsia="仿宋_GB2312" w:cs="仿宋_GB2312"/>
                <w:sz w:val="28"/>
                <w:szCs w:val="28"/>
              </w:rPr>
              <w:t>完为止。（注：更新及时即每周更新）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84" w:hRule="atLeast"/>
          <w:jc w:val="center"/>
        </w:trPr>
        <w:tc>
          <w:tcPr>
            <w:tcW w:w="1402" w:type="dxa"/>
            <w:vMerge w:val="continue"/>
          </w:tcPr>
          <w:p>
            <w:pPr>
              <w:rPr>
                <w:rFonts w:hint="eastAsia" w:ascii="仿宋_GB2312" w:hAnsi="仿宋_GB2312" w:eastAsia="仿宋_GB2312" w:cs="仿宋_GB2312"/>
                <w:sz w:val="28"/>
                <w:szCs w:val="28"/>
              </w:rPr>
            </w:pPr>
          </w:p>
        </w:tc>
        <w:tc>
          <w:tcPr>
            <w:tcW w:w="3757" w:type="dxa"/>
            <w:vAlign w:val="center"/>
          </w:tcPr>
          <w:p>
            <w:pPr>
              <w:pStyle w:val="8"/>
              <w:spacing w:line="244" w:lineRule="auto"/>
              <w:ind w:left="108" w:leftChars="0" w:right="95" w:right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5.高度重视，认真落实升国旗仪式，保证学生出勤率。</w:t>
            </w:r>
          </w:p>
        </w:tc>
        <w:tc>
          <w:tcPr>
            <w:tcW w:w="876" w:type="dxa"/>
            <w:vAlign w:val="center"/>
          </w:tcPr>
          <w:p>
            <w:pPr>
              <w:pStyle w:val="8"/>
              <w:ind w:left="108" w:leftChars="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分</w:t>
            </w:r>
          </w:p>
        </w:tc>
        <w:tc>
          <w:tcPr>
            <w:tcW w:w="1445" w:type="dxa"/>
            <w:vAlign w:val="center"/>
          </w:tcPr>
          <w:p>
            <w:pPr>
              <w:pStyle w:val="8"/>
              <w:spacing w:before="1" w:line="242" w:lineRule="auto"/>
              <w:ind w:left="107" w:leftChars="0" w:right="95" w:rightChars="0"/>
              <w:jc w:val="both"/>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参考团委工作考核</w:t>
            </w:r>
            <w:r>
              <w:rPr>
                <w:rFonts w:hint="eastAsia" w:ascii="仿宋_GB2312" w:hAnsi="仿宋_GB2312" w:eastAsia="仿宋_GB2312" w:cs="仿宋_GB2312"/>
                <w:sz w:val="28"/>
                <w:szCs w:val="28"/>
                <w:lang w:eastAsia="zh-CN"/>
              </w:rPr>
              <w:t>记录</w:t>
            </w:r>
            <w:r>
              <w:rPr>
                <w:rFonts w:hint="eastAsia" w:ascii="仿宋_GB2312" w:hAnsi="仿宋_GB2312" w:eastAsia="仿宋_GB2312" w:cs="仿宋_GB2312"/>
                <w:sz w:val="28"/>
                <w:szCs w:val="28"/>
              </w:rPr>
              <w:t>、出勤率考核表</w:t>
            </w:r>
          </w:p>
        </w:tc>
        <w:tc>
          <w:tcPr>
            <w:tcW w:w="3598" w:type="dxa"/>
            <w:vAlign w:val="center"/>
          </w:tcPr>
          <w:p>
            <w:pPr>
              <w:pStyle w:val="8"/>
              <w:spacing w:before="3"/>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6"/>
                <w:sz w:val="28"/>
                <w:szCs w:val="28"/>
              </w:rPr>
              <w:t>认真完成年度全部升旗工</w:t>
            </w:r>
            <w:r>
              <w:rPr>
                <w:rFonts w:hint="eastAsia" w:ascii="仿宋_GB2312" w:hAnsi="仿宋_GB2312" w:eastAsia="仿宋_GB2312" w:cs="仿宋_GB2312"/>
                <w:spacing w:val="-9"/>
                <w:sz w:val="28"/>
                <w:szCs w:val="28"/>
              </w:rPr>
              <w:t>作得</w:t>
            </w:r>
            <w:r>
              <w:rPr>
                <w:rFonts w:hint="eastAsia" w:ascii="仿宋_GB2312" w:hAnsi="仿宋_GB2312" w:eastAsia="仿宋_GB2312" w:cs="仿宋_GB2312"/>
                <w:sz w:val="28"/>
                <w:szCs w:val="28"/>
              </w:rPr>
              <w:t>1</w:t>
            </w:r>
            <w:r>
              <w:rPr>
                <w:rFonts w:hint="eastAsia" w:ascii="仿宋_GB2312" w:hAnsi="仿宋_GB2312" w:eastAsia="仿宋_GB2312" w:cs="仿宋_GB2312"/>
                <w:spacing w:val="7"/>
                <w:sz w:val="28"/>
                <w:szCs w:val="28"/>
              </w:rPr>
              <w:t>分，升旗</w:t>
            </w:r>
            <w:r>
              <w:rPr>
                <w:rFonts w:hint="eastAsia" w:ascii="仿宋_GB2312" w:hAnsi="仿宋_GB2312" w:eastAsia="仿宋_GB2312" w:cs="仿宋_GB2312"/>
                <w:spacing w:val="7"/>
                <w:sz w:val="28"/>
                <w:szCs w:val="28"/>
                <w:lang w:eastAsia="zh-CN"/>
              </w:rPr>
              <w:t>出勤率</w:t>
            </w:r>
            <w:r>
              <w:rPr>
                <w:rFonts w:hint="eastAsia" w:ascii="仿宋_GB2312" w:hAnsi="仿宋_GB2312" w:eastAsia="仿宋_GB2312" w:cs="仿宋_GB2312"/>
                <w:spacing w:val="7"/>
                <w:sz w:val="28"/>
                <w:szCs w:val="28"/>
              </w:rPr>
              <w:t>排名</w:t>
            </w:r>
            <w:r>
              <w:rPr>
                <w:rFonts w:hint="eastAsia" w:ascii="仿宋_GB2312" w:hAnsi="仿宋_GB2312" w:eastAsia="仿宋_GB2312" w:cs="仿宋_GB2312"/>
                <w:sz w:val="28"/>
                <w:szCs w:val="28"/>
              </w:rPr>
              <w:t>1-2</w:t>
            </w:r>
            <w:r>
              <w:rPr>
                <w:rFonts w:hint="eastAsia" w:ascii="仿宋_GB2312" w:hAnsi="仿宋_GB2312" w:eastAsia="仿宋_GB2312" w:cs="仿宋_GB2312"/>
                <w:spacing w:val="-36"/>
                <w:sz w:val="28"/>
                <w:szCs w:val="28"/>
              </w:rPr>
              <w:t>名加</w:t>
            </w:r>
            <w:r>
              <w:rPr>
                <w:rFonts w:hint="eastAsia" w:ascii="仿宋_GB2312" w:hAnsi="仿宋_GB2312" w:eastAsia="仿宋_GB2312" w:cs="仿宋_GB2312"/>
                <w:sz w:val="28"/>
                <w:szCs w:val="28"/>
              </w:rPr>
              <w:t>1</w:t>
            </w:r>
            <w:r>
              <w:rPr>
                <w:rFonts w:hint="eastAsia" w:ascii="仿宋_GB2312" w:hAnsi="仿宋_GB2312" w:eastAsia="仿宋_GB2312" w:cs="仿宋_GB2312"/>
                <w:spacing w:val="-11"/>
                <w:sz w:val="28"/>
                <w:szCs w:val="28"/>
              </w:rPr>
              <w:t>分；年度</w:t>
            </w:r>
            <w:r>
              <w:rPr>
                <w:rFonts w:hint="eastAsia" w:ascii="仿宋_GB2312" w:hAnsi="仿宋_GB2312" w:eastAsia="仿宋_GB2312" w:cs="仿宋_GB2312"/>
                <w:spacing w:val="-11"/>
                <w:sz w:val="28"/>
                <w:szCs w:val="28"/>
                <w:lang w:eastAsia="zh-CN"/>
              </w:rPr>
              <w:t>平均</w:t>
            </w:r>
            <w:r>
              <w:rPr>
                <w:rFonts w:hint="eastAsia" w:ascii="仿宋_GB2312" w:hAnsi="仿宋_GB2312" w:eastAsia="仿宋_GB2312" w:cs="仿宋_GB2312"/>
                <w:sz w:val="28"/>
                <w:szCs w:val="28"/>
              </w:rPr>
              <w:t>出</w:t>
            </w:r>
            <w:r>
              <w:rPr>
                <w:rFonts w:hint="eastAsia" w:ascii="仿宋_GB2312" w:hAnsi="仿宋_GB2312" w:eastAsia="仿宋_GB2312" w:cs="仿宋_GB2312"/>
                <w:spacing w:val="-3"/>
                <w:sz w:val="28"/>
                <w:szCs w:val="28"/>
              </w:rPr>
              <w:t>勤</w:t>
            </w:r>
            <w:r>
              <w:rPr>
                <w:rFonts w:hint="eastAsia" w:ascii="仿宋_GB2312" w:hAnsi="仿宋_GB2312" w:eastAsia="仿宋_GB2312" w:cs="仿宋_GB2312"/>
                <w:sz w:val="28"/>
                <w:szCs w:val="28"/>
              </w:rPr>
              <w:t>率</w:t>
            </w:r>
            <w:r>
              <w:rPr>
                <w:rFonts w:hint="eastAsia" w:ascii="仿宋_GB2312" w:hAnsi="仿宋_GB2312" w:eastAsia="仿宋_GB2312" w:cs="仿宋_GB2312"/>
                <w:sz w:val="28"/>
                <w:szCs w:val="28"/>
                <w:lang w:eastAsia="zh-CN"/>
              </w:rPr>
              <w:t>（上、下两学期）</w:t>
            </w:r>
            <w:r>
              <w:rPr>
                <w:rFonts w:hint="eastAsia" w:ascii="仿宋_GB2312" w:hAnsi="仿宋_GB2312" w:eastAsia="仿宋_GB2312" w:cs="仿宋_GB2312"/>
                <w:sz w:val="28"/>
                <w:szCs w:val="28"/>
              </w:rPr>
              <w:t>低于</w:t>
            </w:r>
            <w:r>
              <w:rPr>
                <w:rFonts w:hint="eastAsia" w:ascii="仿宋_GB2312" w:hAnsi="仿宋_GB2312" w:eastAsia="仿宋_GB2312" w:cs="仿宋_GB2312"/>
                <w:spacing w:val="4"/>
                <w:sz w:val="28"/>
                <w:szCs w:val="28"/>
              </w:rPr>
              <w:t>90</w:t>
            </w:r>
            <w:r>
              <w:rPr>
                <w:rFonts w:hint="eastAsia" w:ascii="仿宋_GB2312" w:hAnsi="仿宋_GB2312" w:eastAsia="仿宋_GB2312" w:cs="仿宋_GB2312"/>
                <w:spacing w:val="11"/>
                <w:sz w:val="28"/>
                <w:szCs w:val="28"/>
                <w:lang w:val="en-US" w:bidi="ar-SA"/>
              </w:rPr>
              <w:drawing>
                <wp:inline distT="0" distB="0" distL="0" distR="0">
                  <wp:extent cx="75565" cy="135890"/>
                  <wp:effectExtent l="0" t="0" r="635" b="1651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7" cstate="print"/>
                          <a:stretch>
                            <a:fillRect/>
                          </a:stretch>
                        </pic:blipFill>
                        <pic:spPr>
                          <a:xfrm>
                            <a:off x="0" y="0"/>
                            <a:ext cx="76199" cy="136524"/>
                          </a:xfrm>
                          <a:prstGeom prst="rect">
                            <a:avLst/>
                          </a:prstGeom>
                        </pic:spPr>
                      </pic:pic>
                    </a:graphicData>
                  </a:graphic>
                </wp:inline>
              </w:drawing>
            </w:r>
            <w:r>
              <w:rPr>
                <w:rFonts w:hint="eastAsia" w:ascii="仿宋_GB2312" w:hAnsi="仿宋_GB2312" w:eastAsia="仿宋_GB2312" w:cs="仿宋_GB2312"/>
                <w:sz w:val="28"/>
                <w:szCs w:val="28"/>
              </w:rPr>
              <w:t>扣</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分</w:t>
            </w:r>
            <w:r>
              <w:rPr>
                <w:rFonts w:hint="eastAsia" w:ascii="仿宋_GB2312" w:hAnsi="仿宋_GB2312" w:eastAsia="仿宋_GB2312" w:cs="仿宋_GB2312"/>
                <w:sz w:val="28"/>
                <w:szCs w:val="28"/>
                <w:lang w:eastAsia="zh-CN"/>
              </w:rPr>
              <w:t>。</w:t>
            </w:r>
          </w:p>
        </w:tc>
      </w:tr>
    </w:tbl>
    <w:p>
      <w:pPr>
        <w:jc w:val="right"/>
        <w:rPr>
          <w:rFonts w:hint="eastAsia" w:ascii="仿宋_GB2312" w:hAnsi="仿宋_GB2312" w:eastAsia="仿宋_GB2312" w:cs="仿宋_GB2312"/>
          <w:sz w:val="28"/>
          <w:szCs w:val="28"/>
        </w:rPr>
        <w:sectPr>
          <w:type w:val="continuous"/>
          <w:pgSz w:w="11910" w:h="16840"/>
          <w:pgMar w:top="1540" w:right="400" w:bottom="280" w:left="440" w:header="720" w:footer="720" w:gutter="0"/>
          <w:cols w:space="720" w:num="1"/>
        </w:sect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spacing w:before="5"/>
        <w:rPr>
          <w:rFonts w:hint="eastAsia" w:ascii="仿宋_GB2312" w:hAnsi="仿宋_GB2312" w:eastAsia="仿宋_GB2312" w:cs="仿宋_GB2312"/>
          <w:sz w:val="28"/>
          <w:szCs w:val="28"/>
        </w:rPr>
      </w:pPr>
    </w:p>
    <w:p>
      <w:pPr>
        <w:spacing w:before="62"/>
        <w:ind w:right="113"/>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page">
                  <wp:posOffset>345440</wp:posOffset>
                </wp:positionH>
                <wp:positionV relativeFrom="paragraph">
                  <wp:posOffset>-2430145</wp:posOffset>
                </wp:positionV>
                <wp:extent cx="6872605" cy="9822180"/>
                <wp:effectExtent l="0" t="0" r="0" b="0"/>
                <wp:wrapNone/>
                <wp:docPr id="8" name="Text Box 3"/>
                <wp:cNvGraphicFramePr/>
                <a:graphic xmlns:a="http://schemas.openxmlformats.org/drawingml/2006/main">
                  <a:graphicData uri="http://schemas.microsoft.com/office/word/2010/wordprocessingShape">
                    <wps:wsp>
                      <wps:cNvSpPr txBox="1">
                        <a:spLocks noChangeArrowheads="1"/>
                      </wps:cNvSpPr>
                      <wps:spPr bwMode="auto">
                        <a:xfrm>
                          <a:off x="0" y="0"/>
                          <a:ext cx="6872605" cy="9822180"/>
                        </a:xfrm>
                        <a:prstGeom prst="rect">
                          <a:avLst/>
                        </a:prstGeom>
                        <a:noFill/>
                        <a:ln>
                          <a:noFill/>
                        </a:ln>
                      </wps:spPr>
                      <wps:txbx>
                        <w:txbxContent>
                          <w:tbl>
                            <w:tblPr>
                              <w:tblStyle w:val="5"/>
                              <w:tblW w:w="107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6"/>
                              <w:gridCol w:w="3662"/>
                              <w:gridCol w:w="854"/>
                              <w:gridCol w:w="1408"/>
                              <w:gridCol w:w="3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9" w:hRule="atLeast"/>
                                <w:jc w:val="center"/>
                              </w:trPr>
                              <w:tc>
                                <w:tcPr>
                                  <w:tcW w:w="1366" w:type="dxa"/>
                                  <w:vMerge w:val="restart"/>
                                </w:tcPr>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spacing w:before="1"/>
                                    <w:rPr>
                                      <w:rFonts w:hint="eastAsia" w:ascii="仿宋_GB2312" w:hAnsi="仿宋_GB2312" w:eastAsia="仿宋_GB2312" w:cs="仿宋_GB2312"/>
                                      <w:sz w:val="28"/>
                                      <w:szCs w:val="28"/>
                                    </w:rPr>
                                  </w:pPr>
                                </w:p>
                                <w:p>
                                  <w:pPr>
                                    <w:pStyle w:val="8"/>
                                    <w:spacing w:line="242" w:lineRule="auto"/>
                                    <w:ind w:left="403" w:right="39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基层组织建设</w:t>
                                  </w:r>
                                </w:p>
                                <w:p>
                                  <w:pPr>
                                    <w:pStyle w:val="8"/>
                                    <w:spacing w:before="2"/>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color w:val="auto"/>
                                      <w:sz w:val="28"/>
                                      <w:szCs w:val="28"/>
                                      <w:highlight w:val="none"/>
                                      <w:lang w:val="en-US"/>
                                    </w:rPr>
                                    <w:t>3</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spacing w:val="-36"/>
                                      <w:sz w:val="28"/>
                                      <w:szCs w:val="28"/>
                                      <w:highlight w:val="none"/>
                                    </w:rPr>
                                    <w:t xml:space="preserve"> 分</w:t>
                                  </w:r>
                                  <w:r>
                                    <w:rPr>
                                      <w:rFonts w:hint="eastAsia" w:ascii="仿宋_GB2312" w:hAnsi="仿宋_GB2312" w:eastAsia="仿宋_GB2312" w:cs="仿宋_GB2312"/>
                                      <w:sz w:val="28"/>
                                      <w:szCs w:val="28"/>
                                    </w:rPr>
                                    <w:t>）</w:t>
                                  </w:r>
                                </w:p>
                              </w:tc>
                              <w:tc>
                                <w:tcPr>
                                  <w:tcW w:w="3662" w:type="dxa"/>
                                  <w:vAlign w:val="center"/>
                                </w:tcPr>
                                <w:p>
                                  <w:pPr>
                                    <w:pStyle w:val="8"/>
                                    <w:spacing w:before="184" w:line="242" w:lineRule="auto"/>
                                    <w:ind w:left="108" w:right="9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1.重视基层团组织建设，自觉接受党组织和上级团组织的领导，分院团学组织分工明确，工作开展正常，例会正常，记录齐全，学生干部队伍人员精干，办事高效，及时上报工作计划和总结。</w:t>
                                  </w:r>
                                </w:p>
                              </w:tc>
                              <w:tc>
                                <w:tcPr>
                                  <w:tcW w:w="854" w:type="dxa"/>
                                  <w:vAlign w:val="center"/>
                                </w:tcPr>
                                <w:p>
                                  <w:pPr>
                                    <w:pStyle w:val="8"/>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分</w:t>
                                  </w:r>
                                </w:p>
                              </w:tc>
                              <w:tc>
                                <w:tcPr>
                                  <w:tcW w:w="1408" w:type="dxa"/>
                                  <w:shd w:val="clear" w:color="auto" w:fill="auto"/>
                                  <w:vAlign w:val="center"/>
                                </w:tcPr>
                                <w:p>
                                  <w:pPr>
                                    <w:pStyle w:val="8"/>
                                    <w:spacing w:line="242" w:lineRule="auto"/>
                                    <w:ind w:left="107" w:right="169"/>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查阅资料实地走访</w:t>
                                  </w:r>
                                </w:p>
                              </w:tc>
                              <w:tc>
                                <w:tcPr>
                                  <w:tcW w:w="3507" w:type="dxa"/>
                                  <w:shd w:val="clear" w:color="auto" w:fill="auto"/>
                                  <w:vAlign w:val="center"/>
                                </w:tcPr>
                                <w:p>
                                  <w:pPr>
                                    <w:pStyle w:val="8"/>
                                    <w:spacing w:before="2" w:line="242" w:lineRule="auto"/>
                                    <w:ind w:left="108" w:right="29"/>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7"/>
                                      <w:sz w:val="28"/>
                                      <w:szCs w:val="28"/>
                                      <w:highlight w:val="none"/>
                                    </w:rPr>
                                    <w:t>分院团委</w:t>
                                  </w:r>
                                  <w:r>
                                    <w:rPr>
                                      <w:rFonts w:hint="eastAsia" w:ascii="仿宋_GB2312" w:hAnsi="仿宋_GB2312" w:eastAsia="仿宋_GB2312" w:cs="仿宋_GB2312"/>
                                      <w:spacing w:val="17"/>
                                      <w:sz w:val="28"/>
                                      <w:szCs w:val="28"/>
                                      <w:highlight w:val="none"/>
                                      <w:lang w:eastAsia="zh-CN"/>
                                    </w:rPr>
                                    <w:t>无</w:t>
                                  </w:r>
                                  <w:r>
                                    <w:rPr>
                                      <w:rFonts w:hint="eastAsia" w:ascii="仿宋_GB2312" w:hAnsi="仿宋_GB2312" w:eastAsia="仿宋_GB2312" w:cs="仿宋_GB2312"/>
                                      <w:spacing w:val="17"/>
                                      <w:sz w:val="28"/>
                                      <w:szCs w:val="28"/>
                                      <w:highlight w:val="none"/>
                                    </w:rPr>
                                    <w:t>工作</w:t>
                                  </w:r>
                                  <w:r>
                                    <w:rPr>
                                      <w:rFonts w:hint="eastAsia" w:ascii="仿宋_GB2312" w:hAnsi="仿宋_GB2312" w:eastAsia="仿宋_GB2312" w:cs="仿宋_GB2312"/>
                                      <w:spacing w:val="17"/>
                                      <w:sz w:val="28"/>
                                      <w:szCs w:val="28"/>
                                      <w:highlight w:val="none"/>
                                      <w:lang w:eastAsia="zh-CN"/>
                                    </w:rPr>
                                    <w:t>计划和总结扣</w:t>
                                  </w:r>
                                  <w:r>
                                    <w:rPr>
                                      <w:rFonts w:hint="eastAsia" w:ascii="仿宋_GB2312" w:hAnsi="仿宋_GB2312" w:eastAsia="仿宋_GB2312" w:cs="仿宋_GB2312"/>
                                      <w:spacing w:val="17"/>
                                      <w:sz w:val="28"/>
                                      <w:szCs w:val="28"/>
                                      <w:highlight w:val="none"/>
                                      <w:lang w:val="en-US" w:eastAsia="zh-CN"/>
                                    </w:rPr>
                                    <w:t>1分</w:t>
                                  </w:r>
                                  <w:r>
                                    <w:rPr>
                                      <w:rFonts w:hint="eastAsia" w:ascii="仿宋_GB2312" w:hAnsi="仿宋_GB2312" w:eastAsia="仿宋_GB2312" w:cs="仿宋_GB2312"/>
                                      <w:spacing w:val="-20"/>
                                      <w:sz w:val="28"/>
                                      <w:szCs w:val="28"/>
                                      <w:highlight w:val="none"/>
                                    </w:rPr>
                                    <w:t>；工作交接混</w:t>
                                  </w:r>
                                  <w:r>
                                    <w:rPr>
                                      <w:rFonts w:hint="eastAsia" w:ascii="仿宋_GB2312" w:hAnsi="仿宋_GB2312" w:eastAsia="仿宋_GB2312" w:cs="仿宋_GB2312"/>
                                      <w:spacing w:val="-10"/>
                                      <w:sz w:val="28"/>
                                      <w:szCs w:val="28"/>
                                      <w:highlight w:val="none"/>
                                    </w:rPr>
                                    <w:t>乱，分院团委例会不正常开</w:t>
                                  </w:r>
                                  <w:r>
                                    <w:rPr>
                                      <w:rFonts w:hint="eastAsia" w:ascii="仿宋_GB2312" w:hAnsi="仿宋_GB2312" w:eastAsia="仿宋_GB2312" w:cs="仿宋_GB2312"/>
                                      <w:spacing w:val="-3"/>
                                      <w:sz w:val="28"/>
                                      <w:szCs w:val="28"/>
                                      <w:highlight w:val="none"/>
                                    </w:rPr>
                                    <w:t>展</w:t>
                                  </w:r>
                                  <w:r>
                                    <w:rPr>
                                      <w:rFonts w:hint="eastAsia" w:ascii="仿宋_GB2312" w:hAnsi="仿宋_GB2312" w:eastAsia="仿宋_GB2312" w:cs="仿宋_GB2312"/>
                                      <w:spacing w:val="-3"/>
                                      <w:sz w:val="28"/>
                                      <w:szCs w:val="28"/>
                                      <w:highlight w:val="none"/>
                                      <w:lang w:eastAsia="zh-CN"/>
                                    </w:rPr>
                                    <w:t>、无会议记录</w:t>
                                  </w:r>
                                  <w:r>
                                    <w:rPr>
                                      <w:rFonts w:hint="eastAsia" w:ascii="仿宋_GB2312" w:hAnsi="仿宋_GB2312" w:eastAsia="仿宋_GB2312" w:cs="仿宋_GB2312"/>
                                      <w:spacing w:val="-3"/>
                                      <w:sz w:val="28"/>
                                      <w:szCs w:val="28"/>
                                      <w:highlight w:val="none"/>
                                    </w:rPr>
                                    <w:t>，视抽查情况酌情扣分，</w:t>
                                  </w:r>
                                  <w:r>
                                    <w:rPr>
                                      <w:rFonts w:hint="eastAsia" w:ascii="仿宋_GB2312" w:hAnsi="仿宋_GB2312" w:eastAsia="仿宋_GB2312" w:cs="仿宋_GB2312"/>
                                      <w:spacing w:val="-19"/>
                                      <w:sz w:val="28"/>
                                      <w:szCs w:val="28"/>
                                      <w:highlight w:val="none"/>
                                    </w:rPr>
                                    <w:t>最高扣</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pacing w:val="-18"/>
                                      <w:sz w:val="28"/>
                                      <w:szCs w:val="28"/>
                                      <w:highlight w:val="none"/>
                                    </w:rPr>
                                    <w:t>分</w:t>
                                  </w:r>
                                  <w:r>
                                    <w:rPr>
                                      <w:rFonts w:hint="eastAsia" w:ascii="仿宋_GB2312" w:hAnsi="仿宋_GB2312" w:eastAsia="仿宋_GB2312" w:cs="仿宋_GB2312"/>
                                      <w:spacing w:val="-18"/>
                                      <w:sz w:val="28"/>
                                      <w:szCs w:val="28"/>
                                      <w:highlight w:val="none"/>
                                      <w:lang w:eastAsia="zh-CN"/>
                                    </w:rPr>
                                    <w:t>；</w:t>
                                  </w:r>
                                  <w:r>
                                    <w:rPr>
                                      <w:rFonts w:hint="eastAsia" w:ascii="仿宋_GB2312" w:hAnsi="仿宋_GB2312" w:eastAsia="仿宋_GB2312" w:cs="仿宋_GB2312"/>
                                      <w:spacing w:val="-9"/>
                                      <w:sz w:val="28"/>
                                      <w:szCs w:val="28"/>
                                      <w:highlight w:val="none"/>
                                    </w:rPr>
                                    <w:t>团学组织部门分工不</w:t>
                                  </w:r>
                                  <w:r>
                                    <w:rPr>
                                      <w:rFonts w:hint="eastAsia" w:ascii="仿宋_GB2312" w:hAnsi="仿宋_GB2312" w:eastAsia="仿宋_GB2312" w:cs="仿宋_GB2312"/>
                                      <w:spacing w:val="-9"/>
                                      <w:sz w:val="28"/>
                                      <w:szCs w:val="28"/>
                                      <w:highlight w:val="none"/>
                                      <w:lang w:eastAsia="zh-CN"/>
                                    </w:rPr>
                                    <w:t>规范</w:t>
                                  </w:r>
                                  <w:r>
                                    <w:rPr>
                                      <w:rFonts w:hint="eastAsia" w:ascii="仿宋_GB2312" w:hAnsi="仿宋_GB2312" w:eastAsia="仿宋_GB2312" w:cs="仿宋_GB2312"/>
                                      <w:spacing w:val="-9"/>
                                      <w:sz w:val="28"/>
                                      <w:szCs w:val="28"/>
                                      <w:highlight w:val="none"/>
                                    </w:rPr>
                                    <w:t>扣</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pacing w:val="-10"/>
                                      <w:sz w:val="28"/>
                                      <w:szCs w:val="28"/>
                                      <w:highlight w:val="none"/>
                                    </w:rPr>
                                    <w:t>分，学生干部队伍</w:t>
                                  </w:r>
                                  <w:r>
                                    <w:rPr>
                                      <w:rFonts w:hint="eastAsia" w:ascii="仿宋_GB2312" w:hAnsi="仿宋_GB2312" w:eastAsia="仿宋_GB2312" w:cs="仿宋_GB2312"/>
                                      <w:spacing w:val="-10"/>
                                      <w:sz w:val="28"/>
                                      <w:szCs w:val="28"/>
                                      <w:highlight w:val="none"/>
                                      <w:lang w:eastAsia="zh-CN"/>
                                    </w:rPr>
                                    <w:t>存在编外情况</w:t>
                                  </w:r>
                                  <w:r>
                                    <w:rPr>
                                      <w:rFonts w:hint="eastAsia" w:ascii="仿宋_GB2312" w:hAnsi="仿宋_GB2312" w:eastAsia="仿宋_GB2312" w:cs="仿宋_GB2312"/>
                                      <w:sz w:val="28"/>
                                      <w:szCs w:val="28"/>
                                      <w:highlight w:val="none"/>
                                    </w:rPr>
                                    <w:t>扣2分；扣完为止。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12" w:hRule="atLeast"/>
                                <w:jc w:val="center"/>
                              </w:trPr>
                              <w:tc>
                                <w:tcPr>
                                  <w:tcW w:w="1366" w:type="dxa"/>
                                  <w:vMerge w:val="continue"/>
                                  <w:tcBorders>
                                    <w:top w:val="nil"/>
                                  </w:tcBorders>
                                </w:tcPr>
                                <w:p>
                                  <w:pPr>
                                    <w:rPr>
                                      <w:rFonts w:hint="eastAsia" w:ascii="仿宋_GB2312" w:hAnsi="仿宋_GB2312" w:eastAsia="仿宋_GB2312" w:cs="仿宋_GB2312"/>
                                      <w:sz w:val="28"/>
                                      <w:szCs w:val="28"/>
                                    </w:rPr>
                                  </w:pPr>
                                </w:p>
                              </w:tc>
                              <w:tc>
                                <w:tcPr>
                                  <w:tcW w:w="3662" w:type="dxa"/>
                                  <w:vAlign w:val="center"/>
                                </w:tcPr>
                                <w:p>
                                  <w:pPr>
                                    <w:pStyle w:val="8"/>
                                    <w:ind w:left="108" w:right="-44"/>
                                    <w:jc w:val="both"/>
                                    <w:rPr>
                                      <w:rFonts w:hint="eastAsia" w:ascii="仿宋_GB2312" w:hAnsi="仿宋_GB2312" w:eastAsia="仿宋_GB2312" w:cs="仿宋_GB2312"/>
                                      <w:spacing w:val="-9"/>
                                      <w:sz w:val="28"/>
                                      <w:szCs w:val="28"/>
                                      <w:highlight w:val="none"/>
                                      <w:lang w:val="en-US"/>
                                    </w:rPr>
                                  </w:pPr>
                                  <w:r>
                                    <w:rPr>
                                      <w:rFonts w:hint="eastAsia" w:ascii="仿宋_GB2312" w:hAnsi="仿宋_GB2312" w:eastAsia="仿宋_GB2312" w:cs="仿宋_GB2312"/>
                                      <w:color w:val="auto"/>
                                      <w:spacing w:val="-1"/>
                                      <w:sz w:val="28"/>
                                      <w:szCs w:val="28"/>
                                      <w:highlight w:val="none"/>
                                    </w:rPr>
                                    <w:t>2</w:t>
                                  </w:r>
                                  <w:r>
                                    <w:rPr>
                                      <w:rFonts w:hint="eastAsia" w:ascii="仿宋_GB2312" w:hAnsi="仿宋_GB2312" w:eastAsia="仿宋_GB2312" w:cs="仿宋_GB2312"/>
                                      <w:color w:val="auto"/>
                                      <w:spacing w:val="-9"/>
                                      <w:sz w:val="28"/>
                                      <w:szCs w:val="28"/>
                                      <w:highlight w:val="none"/>
                                    </w:rPr>
                                    <w:t>.</w:t>
                                  </w:r>
                                  <w:r>
                                    <w:rPr>
                                      <w:rFonts w:hint="eastAsia" w:ascii="仿宋_GB2312" w:hAnsi="仿宋_GB2312" w:eastAsia="仿宋_GB2312" w:cs="仿宋_GB2312"/>
                                      <w:color w:val="auto"/>
                                      <w:spacing w:val="-9"/>
                                      <w:sz w:val="28"/>
                                      <w:szCs w:val="28"/>
                                      <w:highlight w:val="none"/>
                                      <w:lang w:eastAsia="zh-CN"/>
                                    </w:rPr>
                                    <w:t>认真</w:t>
                                  </w:r>
                                  <w:r>
                                    <w:rPr>
                                      <w:rFonts w:hint="eastAsia" w:ascii="仿宋_GB2312" w:hAnsi="仿宋_GB2312" w:eastAsia="仿宋_GB2312" w:cs="仿宋_GB2312"/>
                                      <w:color w:val="auto"/>
                                      <w:spacing w:val="-9"/>
                                      <w:sz w:val="28"/>
                                      <w:szCs w:val="28"/>
                                      <w:highlight w:val="none"/>
                                    </w:rPr>
                                    <w:t>贯彻落实“三会两制一课”</w:t>
                                  </w:r>
                                  <w:r>
                                    <w:rPr>
                                      <w:rFonts w:hint="eastAsia" w:ascii="仿宋_GB2312" w:hAnsi="仿宋_GB2312" w:eastAsia="仿宋_GB2312" w:cs="仿宋_GB2312"/>
                                      <w:color w:val="auto"/>
                                      <w:spacing w:val="-9"/>
                                      <w:sz w:val="28"/>
                                      <w:szCs w:val="28"/>
                                      <w:highlight w:val="none"/>
                                      <w:lang w:val="en-US"/>
                                    </w:rPr>
                                    <w:t>。</w:t>
                                  </w:r>
                                </w:p>
                              </w:tc>
                              <w:tc>
                                <w:tcPr>
                                  <w:tcW w:w="854" w:type="dxa"/>
                                  <w:vAlign w:val="center"/>
                                </w:tcPr>
                                <w:p>
                                  <w:pPr>
                                    <w:pStyle w:val="8"/>
                                    <w:ind w:left="108"/>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sz w:val="28"/>
                                      <w:szCs w:val="28"/>
                                      <w:highlight w:val="none"/>
                                    </w:rPr>
                                    <w:t>分</w:t>
                                  </w:r>
                                </w:p>
                              </w:tc>
                              <w:tc>
                                <w:tcPr>
                                  <w:tcW w:w="1408" w:type="dxa"/>
                                  <w:vAlign w:val="center"/>
                                </w:tcPr>
                                <w:p>
                                  <w:pPr>
                                    <w:pStyle w:val="8"/>
                                    <w:spacing w:line="240" w:lineRule="auto"/>
                                    <w:ind w:left="107" w:right="97"/>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查阅分院团委</w:t>
                                  </w:r>
                                  <w:r>
                                    <w:rPr>
                                      <w:rFonts w:hint="eastAsia" w:ascii="仿宋_GB2312" w:hAnsi="仿宋_GB2312" w:eastAsia="仿宋_GB2312" w:cs="仿宋_GB2312"/>
                                      <w:sz w:val="28"/>
                                      <w:szCs w:val="28"/>
                                      <w:highlight w:val="none"/>
                                      <w:lang w:eastAsia="zh-CN"/>
                                    </w:rPr>
                                    <w:t>相关</w:t>
                                  </w:r>
                                  <w:r>
                                    <w:rPr>
                                      <w:rFonts w:hint="eastAsia" w:ascii="仿宋_GB2312" w:hAnsi="仿宋_GB2312" w:eastAsia="仿宋_GB2312" w:cs="仿宋_GB2312"/>
                                      <w:sz w:val="28"/>
                                      <w:szCs w:val="28"/>
                                      <w:highlight w:val="none"/>
                                      <w:lang w:val="en-US"/>
                                    </w:rPr>
                                    <w:t>台账</w:t>
                                  </w:r>
                                  <w:r>
                                    <w:rPr>
                                      <w:rFonts w:hint="eastAsia" w:ascii="仿宋_GB2312" w:hAnsi="仿宋_GB2312" w:eastAsia="仿宋_GB2312" w:cs="仿宋_GB2312"/>
                                      <w:sz w:val="28"/>
                                      <w:szCs w:val="28"/>
                                      <w:highlight w:val="none"/>
                                    </w:rPr>
                                    <w:t>和</w:t>
                                  </w:r>
                                  <w:r>
                                    <w:rPr>
                                      <w:rFonts w:hint="eastAsia" w:ascii="仿宋_GB2312" w:hAnsi="仿宋_GB2312" w:eastAsia="仿宋_GB2312" w:cs="仿宋_GB2312"/>
                                      <w:sz w:val="28"/>
                                      <w:szCs w:val="28"/>
                                      <w:highlight w:val="none"/>
                                      <w:lang w:val="en-US"/>
                                    </w:rPr>
                                    <w:t>智慧团建系统</w:t>
                                  </w:r>
                                </w:p>
                              </w:tc>
                              <w:tc>
                                <w:tcPr>
                                  <w:tcW w:w="3507" w:type="dxa"/>
                                  <w:vAlign w:val="center"/>
                                </w:tcPr>
                                <w:p>
                                  <w:pPr>
                                    <w:pStyle w:val="8"/>
                                    <w:spacing w:before="2" w:line="242" w:lineRule="auto"/>
                                    <w:ind w:left="108" w:right="93"/>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按期召开支部委员会、支部大会、团小组会且有相关记录得3分，若无则每项扣1分；本年度开展团员教育评议、团员年度团籍注册得2分，若无则各扣1分；未按要求及时开展团课教学扣1分。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42" w:hRule="atLeast"/>
                                <w:jc w:val="center"/>
                              </w:trPr>
                              <w:tc>
                                <w:tcPr>
                                  <w:tcW w:w="1366" w:type="dxa"/>
                                  <w:vMerge w:val="continue"/>
                                  <w:tcBorders>
                                    <w:top w:val="nil"/>
                                  </w:tcBorders>
                                </w:tcPr>
                                <w:p>
                                  <w:pPr>
                                    <w:rPr>
                                      <w:rFonts w:hint="eastAsia" w:ascii="仿宋_GB2312" w:hAnsi="仿宋_GB2312" w:eastAsia="仿宋_GB2312" w:cs="仿宋_GB2312"/>
                                      <w:sz w:val="28"/>
                                      <w:szCs w:val="28"/>
                                    </w:rPr>
                                  </w:pPr>
                                </w:p>
                              </w:tc>
                              <w:tc>
                                <w:tcPr>
                                  <w:tcW w:w="3662" w:type="dxa"/>
                                  <w:vAlign w:val="center"/>
                                </w:tcPr>
                                <w:p>
                                  <w:pPr>
                                    <w:pStyle w:val="8"/>
                                    <w:spacing w:before="197" w:line="242" w:lineRule="auto"/>
                                    <w:ind w:left="108" w:right="95"/>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3.认真完成基础团务工作，</w:t>
                                  </w:r>
                                  <w:r>
                                    <w:rPr>
                                      <w:rFonts w:hint="eastAsia" w:ascii="仿宋_GB2312" w:hAnsi="仿宋_GB2312" w:eastAsia="仿宋_GB2312" w:cs="仿宋_GB2312"/>
                                      <w:sz w:val="28"/>
                                      <w:szCs w:val="28"/>
                                      <w:highlight w:val="none"/>
                                      <w:lang w:eastAsia="zh-CN"/>
                                    </w:rPr>
                                    <w:t>落实“智慧团建”系统相关业务，</w:t>
                                  </w:r>
                                  <w:r>
                                    <w:rPr>
                                      <w:rFonts w:hint="eastAsia" w:ascii="仿宋_GB2312" w:hAnsi="仿宋_GB2312" w:eastAsia="仿宋_GB2312" w:cs="仿宋_GB2312"/>
                                      <w:sz w:val="28"/>
                                      <w:szCs w:val="28"/>
                                      <w:highlight w:val="none"/>
                                    </w:rPr>
                                    <w:t>做好年度团员团关系</w:t>
                                  </w:r>
                                  <w:r>
                                    <w:rPr>
                                      <w:rFonts w:hint="eastAsia" w:ascii="仿宋_GB2312" w:hAnsi="仿宋_GB2312" w:eastAsia="仿宋_GB2312" w:cs="仿宋_GB2312"/>
                                      <w:sz w:val="28"/>
                                      <w:szCs w:val="28"/>
                                      <w:highlight w:val="none"/>
                                      <w:lang w:eastAsia="zh-CN"/>
                                    </w:rPr>
                                    <w:t>转接</w:t>
                                  </w:r>
                                  <w:r>
                                    <w:rPr>
                                      <w:rFonts w:hint="eastAsia" w:ascii="仿宋_GB2312" w:hAnsi="仿宋_GB2312" w:eastAsia="仿宋_GB2312" w:cs="仿宋_GB2312"/>
                                      <w:sz w:val="28"/>
                                      <w:szCs w:val="28"/>
                                      <w:highlight w:val="none"/>
                                    </w:rPr>
                                    <w:t>、发展新团员、共青团荣誉称号评定，</w:t>
                                  </w:r>
                                  <w:r>
                                    <w:rPr>
                                      <w:rFonts w:hint="eastAsia" w:ascii="仿宋_GB2312" w:hAnsi="仿宋_GB2312" w:eastAsia="仿宋_GB2312" w:cs="仿宋_GB2312"/>
                                      <w:color w:val="auto"/>
                                      <w:sz w:val="28"/>
                                      <w:szCs w:val="28"/>
                                      <w:highlight w:val="none"/>
                                      <w:lang w:val="en-US"/>
                                    </w:rPr>
                                    <w:t>完成</w:t>
                                  </w:r>
                                  <w:r>
                                    <w:rPr>
                                      <w:rFonts w:hint="eastAsia" w:ascii="仿宋_GB2312" w:hAnsi="仿宋_GB2312" w:eastAsia="仿宋_GB2312" w:cs="仿宋_GB2312"/>
                                      <w:color w:val="auto"/>
                                      <w:sz w:val="28"/>
                                      <w:szCs w:val="28"/>
                                      <w:highlight w:val="none"/>
                                      <w:lang w:val="en-US" w:eastAsia="zh-CN"/>
                                    </w:rPr>
                                    <w:t>新生班级</w:t>
                                  </w:r>
                                  <w:r>
                                    <w:rPr>
                                      <w:rFonts w:hint="eastAsia" w:ascii="仿宋_GB2312" w:hAnsi="仿宋_GB2312" w:eastAsia="仿宋_GB2312" w:cs="仿宋_GB2312"/>
                                      <w:color w:val="auto"/>
                                      <w:sz w:val="28"/>
                                      <w:szCs w:val="28"/>
                                      <w:highlight w:val="none"/>
                                      <w:lang w:val="en-US"/>
                                    </w:rPr>
                                    <w:t>团支部成立、</w:t>
                                  </w:r>
                                  <w:r>
                                    <w:rPr>
                                      <w:rFonts w:hint="eastAsia" w:ascii="仿宋_GB2312" w:hAnsi="仿宋_GB2312" w:eastAsia="仿宋_GB2312" w:cs="仿宋_GB2312"/>
                                      <w:color w:val="auto"/>
                                      <w:sz w:val="28"/>
                                      <w:szCs w:val="28"/>
                                      <w:highlight w:val="none"/>
                                      <w:lang w:val="en-US" w:eastAsia="zh-CN"/>
                                    </w:rPr>
                                    <w:t>团支委</w:t>
                                  </w:r>
                                  <w:r>
                                    <w:rPr>
                                      <w:rFonts w:hint="eastAsia" w:ascii="仿宋_GB2312" w:hAnsi="仿宋_GB2312" w:eastAsia="仿宋_GB2312" w:cs="仿宋_GB2312"/>
                                      <w:color w:val="auto"/>
                                      <w:sz w:val="28"/>
                                      <w:szCs w:val="28"/>
                                      <w:highlight w:val="none"/>
                                      <w:lang w:val="en-US"/>
                                    </w:rPr>
                                    <w:t>换届工作和新老团员的集中教育和日常培养工作，</w:t>
                                  </w:r>
                                  <w:r>
                                    <w:rPr>
                                      <w:rFonts w:hint="eastAsia" w:ascii="仿宋_GB2312" w:hAnsi="仿宋_GB2312" w:eastAsia="仿宋_GB2312" w:cs="仿宋_GB2312"/>
                                      <w:sz w:val="28"/>
                                      <w:szCs w:val="28"/>
                                      <w:highlight w:val="none"/>
                                    </w:rPr>
                                    <w:t>定期上交团费。</w:t>
                                  </w:r>
                                </w:p>
                              </w:tc>
                              <w:tc>
                                <w:tcPr>
                                  <w:tcW w:w="854" w:type="dxa"/>
                                  <w:vAlign w:val="center"/>
                                </w:tcPr>
                                <w:p>
                                  <w:pPr>
                                    <w:pStyle w:val="8"/>
                                    <w:spacing w:before="205"/>
                                    <w:ind w:left="10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sz w:val="28"/>
                                      <w:szCs w:val="28"/>
                                      <w:highlight w:val="none"/>
                                    </w:rPr>
                                    <w:t>分</w:t>
                                  </w:r>
                                </w:p>
                              </w:tc>
                              <w:tc>
                                <w:tcPr>
                                  <w:tcW w:w="1408" w:type="dxa"/>
                                  <w:vAlign w:val="center"/>
                                </w:tcPr>
                                <w:p>
                                  <w:pPr>
                                    <w:pStyle w:val="8"/>
                                    <w:spacing w:before="201" w:line="242" w:lineRule="auto"/>
                                    <w:ind w:left="107" w:right="95"/>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参考团委工作考核</w:t>
                                  </w:r>
                                  <w:r>
                                    <w:rPr>
                                      <w:rFonts w:hint="eastAsia" w:ascii="仿宋_GB2312" w:hAnsi="仿宋_GB2312" w:eastAsia="仿宋_GB2312" w:cs="仿宋_GB2312"/>
                                      <w:sz w:val="28"/>
                                      <w:szCs w:val="28"/>
                                      <w:highlight w:val="none"/>
                                      <w:lang w:eastAsia="zh-CN"/>
                                    </w:rPr>
                                    <w:t>记录、智慧团建系统等</w:t>
                                  </w:r>
                                </w:p>
                              </w:tc>
                              <w:tc>
                                <w:tcPr>
                                  <w:tcW w:w="3507" w:type="dxa"/>
                                  <w:vAlign w:val="center"/>
                                </w:tcPr>
                                <w:p>
                                  <w:pPr>
                                    <w:pStyle w:val="8"/>
                                    <w:spacing w:before="4" w:line="242" w:lineRule="auto"/>
                                    <w:ind w:left="108" w:right="93"/>
                                    <w:jc w:val="both"/>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未及时完成智慧团建系统上的业务工作与日常维护，如团关系转接，学社衔接业务等，班级团支委换届不及时，视情况扣1-3分，扣完为止。</w:t>
                                  </w:r>
                                  <w:r>
                                    <w:rPr>
                                      <w:rFonts w:hint="eastAsia" w:ascii="仿宋_GB2312" w:hAnsi="仿宋_GB2312" w:eastAsia="仿宋_GB2312" w:cs="仿宋_GB2312"/>
                                      <w:spacing w:val="16"/>
                                      <w:sz w:val="28"/>
                                      <w:szCs w:val="28"/>
                                      <w:highlight w:val="none"/>
                                    </w:rPr>
                                    <w:t>发展新团员不及</w:t>
                                  </w:r>
                                  <w:r>
                                    <w:rPr>
                                      <w:rFonts w:hint="eastAsia" w:ascii="仿宋_GB2312" w:hAnsi="仿宋_GB2312" w:eastAsia="仿宋_GB2312" w:cs="仿宋_GB2312"/>
                                      <w:spacing w:val="-12"/>
                                      <w:sz w:val="28"/>
                                      <w:szCs w:val="28"/>
                                      <w:highlight w:val="none"/>
                                    </w:rPr>
                                    <w:t>时或</w:t>
                                  </w:r>
                                  <w:r>
                                    <w:rPr>
                                      <w:rFonts w:hint="eastAsia" w:ascii="仿宋_GB2312" w:hAnsi="仿宋_GB2312" w:eastAsia="仿宋_GB2312" w:cs="仿宋_GB2312"/>
                                      <w:spacing w:val="-12"/>
                                      <w:sz w:val="28"/>
                                      <w:szCs w:val="28"/>
                                      <w:highlight w:val="none"/>
                                      <w:lang w:eastAsia="zh-CN"/>
                                    </w:rPr>
                                    <w:t>不规范</w:t>
                                  </w:r>
                                  <w:r>
                                    <w:rPr>
                                      <w:rFonts w:hint="eastAsia" w:ascii="仿宋_GB2312" w:hAnsi="仿宋_GB2312" w:eastAsia="仿宋_GB2312" w:cs="仿宋_GB2312"/>
                                      <w:spacing w:val="-12"/>
                                      <w:sz w:val="28"/>
                                      <w:szCs w:val="28"/>
                                      <w:highlight w:val="none"/>
                                    </w:rPr>
                                    <w:t>扣</w:t>
                                  </w: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pacing w:val="-24"/>
                                      <w:sz w:val="28"/>
                                      <w:szCs w:val="28"/>
                                      <w:highlight w:val="none"/>
                                    </w:rPr>
                                    <w:t>分；</w:t>
                                  </w:r>
                                  <w:r>
                                    <w:rPr>
                                      <w:rFonts w:hint="eastAsia" w:ascii="仿宋_GB2312" w:hAnsi="仿宋_GB2312" w:eastAsia="仿宋_GB2312" w:cs="仿宋_GB2312"/>
                                      <w:spacing w:val="17"/>
                                      <w:sz w:val="28"/>
                                      <w:szCs w:val="28"/>
                                      <w:highlight w:val="none"/>
                                    </w:rPr>
                                    <w:t>共青团荣誉称号评定工作开展不规范或上交材料错</w:t>
                                  </w:r>
                                  <w:r>
                                    <w:rPr>
                                      <w:rFonts w:hint="eastAsia" w:ascii="仿宋_GB2312" w:hAnsi="仿宋_GB2312" w:eastAsia="仿宋_GB2312" w:cs="仿宋_GB2312"/>
                                      <w:spacing w:val="-8"/>
                                      <w:sz w:val="28"/>
                                      <w:szCs w:val="28"/>
                                      <w:highlight w:val="none"/>
                                    </w:rPr>
                                    <w:t>误，视情况扣</w:t>
                                  </w:r>
                                  <w:r>
                                    <w:rPr>
                                      <w:rFonts w:hint="eastAsia" w:ascii="仿宋_GB2312" w:hAnsi="仿宋_GB2312" w:eastAsia="仿宋_GB2312" w:cs="仿宋_GB2312"/>
                                      <w:sz w:val="28"/>
                                      <w:szCs w:val="28"/>
                                      <w:highlight w:val="none"/>
                                    </w:rPr>
                                    <w:t>1-2</w:t>
                                  </w:r>
                                  <w:r>
                                    <w:rPr>
                                      <w:rFonts w:hint="eastAsia" w:ascii="仿宋_GB2312" w:hAnsi="仿宋_GB2312" w:eastAsia="仿宋_GB2312" w:cs="仿宋_GB2312"/>
                                      <w:spacing w:val="-27"/>
                                      <w:sz w:val="28"/>
                                      <w:szCs w:val="28"/>
                                      <w:highlight w:val="none"/>
                                    </w:rPr>
                                    <w:t>分；</w:t>
                                  </w:r>
                                  <w:r>
                                    <w:rPr>
                                      <w:rFonts w:hint="eastAsia" w:ascii="仿宋_GB2312" w:hAnsi="仿宋_GB2312" w:eastAsia="仿宋_GB2312" w:cs="仿宋_GB2312"/>
                                      <w:spacing w:val="17"/>
                                      <w:sz w:val="28"/>
                                      <w:szCs w:val="28"/>
                                      <w:highlight w:val="none"/>
                                    </w:rPr>
                                    <w:t>团费收缴不及时</w:t>
                                  </w:r>
                                  <w:r>
                                    <w:rPr>
                                      <w:rFonts w:hint="eastAsia" w:ascii="仿宋_GB2312" w:hAnsi="仿宋_GB2312" w:eastAsia="仿宋_GB2312" w:cs="仿宋_GB2312"/>
                                      <w:sz w:val="28"/>
                                      <w:szCs w:val="28"/>
                                      <w:highlight w:val="none"/>
                                    </w:rPr>
                                    <w:t>扣1分。</w:t>
                                  </w:r>
                                  <w:r>
                                    <w:rPr>
                                      <w:rFonts w:hint="eastAsia" w:ascii="仿宋_GB2312" w:hAnsi="仿宋_GB2312" w:eastAsia="仿宋_GB2312" w:cs="仿宋_GB2312"/>
                                      <w:color w:val="auto"/>
                                      <w:sz w:val="28"/>
                                      <w:szCs w:val="28"/>
                                      <w:highlight w:val="none"/>
                                      <w:lang w:val="en-US"/>
                                    </w:rPr>
                                    <w:t>团员集中教育和日常培养工作未完成或质量不佳，视情况扣1-2分</w:t>
                                  </w:r>
                                  <w:r>
                                    <w:rPr>
                                      <w:rFonts w:hint="eastAsia" w:ascii="仿宋_GB2312" w:hAnsi="仿宋_GB2312" w:eastAsia="仿宋_GB2312" w:cs="仿宋_GB2312"/>
                                      <w:color w:val="auto"/>
                                      <w:sz w:val="28"/>
                                      <w:szCs w:val="28"/>
                                      <w:highlight w:val="none"/>
                                      <w:lang w:val="en-US" w:eastAsia="zh-CN"/>
                                    </w:rPr>
                                    <w:t>。</w:t>
                                  </w:r>
                                </w:p>
                              </w:tc>
                            </w:tr>
                          </w:tbl>
                          <w:p>
                            <w:pPr>
                              <w:pStyle w:val="3"/>
                              <w:rPr>
                                <w:rFonts w:hint="eastAsia" w:ascii="仿宋_GB2312" w:hAnsi="仿宋_GB2312" w:eastAsia="仿宋_GB2312" w:cs="仿宋_GB2312"/>
                                <w:sz w:val="28"/>
                                <w:szCs w:val="28"/>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7.2pt;margin-top:-191.35pt;height:773.4pt;width:541.15pt;mso-position-horizontal-relative:page;z-index:251659264;mso-width-relative:page;mso-height-relative:page;" filled="f" stroked="f" coordsize="21600,21600" o:gfxdata="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KvS9sA&#10;AAANAQAADwAAAAAAAAABACAAAAAiAAAAZHJzL2Rvd25yZXYueG1sUEsBAhQAFAAAAAgAh07iQFb9&#10;tPjjAQAAtwMAAA4AAAAAAAAAAQAgAAAAKgEAAGRycy9lMm9Eb2MueG1sUEsFBgAAAAAGAAYAWQEA&#10;AH8FAAAAAA==&#10;">
                <v:fill on="f" focussize="0,0"/>
                <v:stroke on="f"/>
                <v:imagedata o:title=""/>
                <o:lock v:ext="edit" aspectratio="f"/>
                <v:textbox inset="0mm,0mm,0mm,0mm">
                  <w:txbxContent>
                    <w:tbl>
                      <w:tblPr>
                        <w:tblStyle w:val="5"/>
                        <w:tblW w:w="107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6"/>
                        <w:gridCol w:w="3662"/>
                        <w:gridCol w:w="854"/>
                        <w:gridCol w:w="1408"/>
                        <w:gridCol w:w="3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9" w:hRule="atLeast"/>
                          <w:jc w:val="center"/>
                        </w:trPr>
                        <w:tc>
                          <w:tcPr>
                            <w:tcW w:w="1366" w:type="dxa"/>
                            <w:vMerge w:val="restart"/>
                          </w:tcPr>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spacing w:before="1"/>
                              <w:rPr>
                                <w:rFonts w:hint="eastAsia" w:ascii="仿宋_GB2312" w:hAnsi="仿宋_GB2312" w:eastAsia="仿宋_GB2312" w:cs="仿宋_GB2312"/>
                                <w:sz w:val="28"/>
                                <w:szCs w:val="28"/>
                              </w:rPr>
                            </w:pPr>
                          </w:p>
                          <w:p>
                            <w:pPr>
                              <w:pStyle w:val="8"/>
                              <w:spacing w:line="242" w:lineRule="auto"/>
                              <w:ind w:left="403" w:right="39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基层组织建设</w:t>
                            </w:r>
                          </w:p>
                          <w:p>
                            <w:pPr>
                              <w:pStyle w:val="8"/>
                              <w:spacing w:before="2"/>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color w:val="auto"/>
                                <w:sz w:val="28"/>
                                <w:szCs w:val="28"/>
                                <w:highlight w:val="none"/>
                                <w:lang w:val="en-US"/>
                              </w:rPr>
                              <w:t>3</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spacing w:val="-36"/>
                                <w:sz w:val="28"/>
                                <w:szCs w:val="28"/>
                                <w:highlight w:val="none"/>
                              </w:rPr>
                              <w:t xml:space="preserve"> 分</w:t>
                            </w:r>
                            <w:r>
                              <w:rPr>
                                <w:rFonts w:hint="eastAsia" w:ascii="仿宋_GB2312" w:hAnsi="仿宋_GB2312" w:eastAsia="仿宋_GB2312" w:cs="仿宋_GB2312"/>
                                <w:sz w:val="28"/>
                                <w:szCs w:val="28"/>
                              </w:rPr>
                              <w:t>）</w:t>
                            </w:r>
                          </w:p>
                        </w:tc>
                        <w:tc>
                          <w:tcPr>
                            <w:tcW w:w="3662" w:type="dxa"/>
                            <w:vAlign w:val="center"/>
                          </w:tcPr>
                          <w:p>
                            <w:pPr>
                              <w:pStyle w:val="8"/>
                              <w:spacing w:before="184" w:line="242" w:lineRule="auto"/>
                              <w:ind w:left="108" w:right="9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1.重视基层团组织建设，自觉接受党组织和上级团组织的领导，分院团学组织分工明确，工作开展正常，例会正常，记录齐全，学生干部队伍人员精干，办事高效，及时上报工作计划和总结。</w:t>
                            </w:r>
                          </w:p>
                        </w:tc>
                        <w:tc>
                          <w:tcPr>
                            <w:tcW w:w="854" w:type="dxa"/>
                            <w:vAlign w:val="center"/>
                          </w:tcPr>
                          <w:p>
                            <w:pPr>
                              <w:pStyle w:val="8"/>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分</w:t>
                            </w:r>
                          </w:p>
                        </w:tc>
                        <w:tc>
                          <w:tcPr>
                            <w:tcW w:w="1408" w:type="dxa"/>
                            <w:shd w:val="clear" w:color="auto" w:fill="auto"/>
                            <w:vAlign w:val="center"/>
                          </w:tcPr>
                          <w:p>
                            <w:pPr>
                              <w:pStyle w:val="8"/>
                              <w:spacing w:line="242" w:lineRule="auto"/>
                              <w:ind w:left="107" w:right="169"/>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查阅资料实地走访</w:t>
                            </w:r>
                          </w:p>
                        </w:tc>
                        <w:tc>
                          <w:tcPr>
                            <w:tcW w:w="3507" w:type="dxa"/>
                            <w:shd w:val="clear" w:color="auto" w:fill="auto"/>
                            <w:vAlign w:val="center"/>
                          </w:tcPr>
                          <w:p>
                            <w:pPr>
                              <w:pStyle w:val="8"/>
                              <w:spacing w:before="2" w:line="242" w:lineRule="auto"/>
                              <w:ind w:left="108" w:right="29"/>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7"/>
                                <w:sz w:val="28"/>
                                <w:szCs w:val="28"/>
                                <w:highlight w:val="none"/>
                              </w:rPr>
                              <w:t>分院团委</w:t>
                            </w:r>
                            <w:r>
                              <w:rPr>
                                <w:rFonts w:hint="eastAsia" w:ascii="仿宋_GB2312" w:hAnsi="仿宋_GB2312" w:eastAsia="仿宋_GB2312" w:cs="仿宋_GB2312"/>
                                <w:spacing w:val="17"/>
                                <w:sz w:val="28"/>
                                <w:szCs w:val="28"/>
                                <w:highlight w:val="none"/>
                                <w:lang w:eastAsia="zh-CN"/>
                              </w:rPr>
                              <w:t>无</w:t>
                            </w:r>
                            <w:r>
                              <w:rPr>
                                <w:rFonts w:hint="eastAsia" w:ascii="仿宋_GB2312" w:hAnsi="仿宋_GB2312" w:eastAsia="仿宋_GB2312" w:cs="仿宋_GB2312"/>
                                <w:spacing w:val="17"/>
                                <w:sz w:val="28"/>
                                <w:szCs w:val="28"/>
                                <w:highlight w:val="none"/>
                              </w:rPr>
                              <w:t>工作</w:t>
                            </w:r>
                            <w:r>
                              <w:rPr>
                                <w:rFonts w:hint="eastAsia" w:ascii="仿宋_GB2312" w:hAnsi="仿宋_GB2312" w:eastAsia="仿宋_GB2312" w:cs="仿宋_GB2312"/>
                                <w:spacing w:val="17"/>
                                <w:sz w:val="28"/>
                                <w:szCs w:val="28"/>
                                <w:highlight w:val="none"/>
                                <w:lang w:eastAsia="zh-CN"/>
                              </w:rPr>
                              <w:t>计划和总结扣</w:t>
                            </w:r>
                            <w:r>
                              <w:rPr>
                                <w:rFonts w:hint="eastAsia" w:ascii="仿宋_GB2312" w:hAnsi="仿宋_GB2312" w:eastAsia="仿宋_GB2312" w:cs="仿宋_GB2312"/>
                                <w:spacing w:val="17"/>
                                <w:sz w:val="28"/>
                                <w:szCs w:val="28"/>
                                <w:highlight w:val="none"/>
                                <w:lang w:val="en-US" w:eastAsia="zh-CN"/>
                              </w:rPr>
                              <w:t>1分</w:t>
                            </w:r>
                            <w:r>
                              <w:rPr>
                                <w:rFonts w:hint="eastAsia" w:ascii="仿宋_GB2312" w:hAnsi="仿宋_GB2312" w:eastAsia="仿宋_GB2312" w:cs="仿宋_GB2312"/>
                                <w:spacing w:val="-20"/>
                                <w:sz w:val="28"/>
                                <w:szCs w:val="28"/>
                                <w:highlight w:val="none"/>
                              </w:rPr>
                              <w:t>；工作交接混</w:t>
                            </w:r>
                            <w:r>
                              <w:rPr>
                                <w:rFonts w:hint="eastAsia" w:ascii="仿宋_GB2312" w:hAnsi="仿宋_GB2312" w:eastAsia="仿宋_GB2312" w:cs="仿宋_GB2312"/>
                                <w:spacing w:val="-10"/>
                                <w:sz w:val="28"/>
                                <w:szCs w:val="28"/>
                                <w:highlight w:val="none"/>
                              </w:rPr>
                              <w:t>乱，分院团委例会不正常开</w:t>
                            </w:r>
                            <w:r>
                              <w:rPr>
                                <w:rFonts w:hint="eastAsia" w:ascii="仿宋_GB2312" w:hAnsi="仿宋_GB2312" w:eastAsia="仿宋_GB2312" w:cs="仿宋_GB2312"/>
                                <w:spacing w:val="-3"/>
                                <w:sz w:val="28"/>
                                <w:szCs w:val="28"/>
                                <w:highlight w:val="none"/>
                              </w:rPr>
                              <w:t>展</w:t>
                            </w:r>
                            <w:r>
                              <w:rPr>
                                <w:rFonts w:hint="eastAsia" w:ascii="仿宋_GB2312" w:hAnsi="仿宋_GB2312" w:eastAsia="仿宋_GB2312" w:cs="仿宋_GB2312"/>
                                <w:spacing w:val="-3"/>
                                <w:sz w:val="28"/>
                                <w:szCs w:val="28"/>
                                <w:highlight w:val="none"/>
                                <w:lang w:eastAsia="zh-CN"/>
                              </w:rPr>
                              <w:t>、无会议记录</w:t>
                            </w:r>
                            <w:r>
                              <w:rPr>
                                <w:rFonts w:hint="eastAsia" w:ascii="仿宋_GB2312" w:hAnsi="仿宋_GB2312" w:eastAsia="仿宋_GB2312" w:cs="仿宋_GB2312"/>
                                <w:spacing w:val="-3"/>
                                <w:sz w:val="28"/>
                                <w:szCs w:val="28"/>
                                <w:highlight w:val="none"/>
                              </w:rPr>
                              <w:t>，视抽查情况酌情扣分，</w:t>
                            </w:r>
                            <w:r>
                              <w:rPr>
                                <w:rFonts w:hint="eastAsia" w:ascii="仿宋_GB2312" w:hAnsi="仿宋_GB2312" w:eastAsia="仿宋_GB2312" w:cs="仿宋_GB2312"/>
                                <w:spacing w:val="-19"/>
                                <w:sz w:val="28"/>
                                <w:szCs w:val="28"/>
                                <w:highlight w:val="none"/>
                              </w:rPr>
                              <w:t>最高扣</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pacing w:val="-18"/>
                                <w:sz w:val="28"/>
                                <w:szCs w:val="28"/>
                                <w:highlight w:val="none"/>
                              </w:rPr>
                              <w:t>分</w:t>
                            </w:r>
                            <w:r>
                              <w:rPr>
                                <w:rFonts w:hint="eastAsia" w:ascii="仿宋_GB2312" w:hAnsi="仿宋_GB2312" w:eastAsia="仿宋_GB2312" w:cs="仿宋_GB2312"/>
                                <w:spacing w:val="-18"/>
                                <w:sz w:val="28"/>
                                <w:szCs w:val="28"/>
                                <w:highlight w:val="none"/>
                                <w:lang w:eastAsia="zh-CN"/>
                              </w:rPr>
                              <w:t>；</w:t>
                            </w:r>
                            <w:r>
                              <w:rPr>
                                <w:rFonts w:hint="eastAsia" w:ascii="仿宋_GB2312" w:hAnsi="仿宋_GB2312" w:eastAsia="仿宋_GB2312" w:cs="仿宋_GB2312"/>
                                <w:spacing w:val="-9"/>
                                <w:sz w:val="28"/>
                                <w:szCs w:val="28"/>
                                <w:highlight w:val="none"/>
                              </w:rPr>
                              <w:t>团学组织部门分工不</w:t>
                            </w:r>
                            <w:r>
                              <w:rPr>
                                <w:rFonts w:hint="eastAsia" w:ascii="仿宋_GB2312" w:hAnsi="仿宋_GB2312" w:eastAsia="仿宋_GB2312" w:cs="仿宋_GB2312"/>
                                <w:spacing w:val="-9"/>
                                <w:sz w:val="28"/>
                                <w:szCs w:val="28"/>
                                <w:highlight w:val="none"/>
                                <w:lang w:eastAsia="zh-CN"/>
                              </w:rPr>
                              <w:t>规范</w:t>
                            </w:r>
                            <w:r>
                              <w:rPr>
                                <w:rFonts w:hint="eastAsia" w:ascii="仿宋_GB2312" w:hAnsi="仿宋_GB2312" w:eastAsia="仿宋_GB2312" w:cs="仿宋_GB2312"/>
                                <w:spacing w:val="-9"/>
                                <w:sz w:val="28"/>
                                <w:szCs w:val="28"/>
                                <w:highlight w:val="none"/>
                              </w:rPr>
                              <w:t>扣</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pacing w:val="-10"/>
                                <w:sz w:val="28"/>
                                <w:szCs w:val="28"/>
                                <w:highlight w:val="none"/>
                              </w:rPr>
                              <w:t>分，学生干部队伍</w:t>
                            </w:r>
                            <w:r>
                              <w:rPr>
                                <w:rFonts w:hint="eastAsia" w:ascii="仿宋_GB2312" w:hAnsi="仿宋_GB2312" w:eastAsia="仿宋_GB2312" w:cs="仿宋_GB2312"/>
                                <w:spacing w:val="-10"/>
                                <w:sz w:val="28"/>
                                <w:szCs w:val="28"/>
                                <w:highlight w:val="none"/>
                                <w:lang w:eastAsia="zh-CN"/>
                              </w:rPr>
                              <w:t>存在编外情况</w:t>
                            </w:r>
                            <w:r>
                              <w:rPr>
                                <w:rFonts w:hint="eastAsia" w:ascii="仿宋_GB2312" w:hAnsi="仿宋_GB2312" w:eastAsia="仿宋_GB2312" w:cs="仿宋_GB2312"/>
                                <w:sz w:val="28"/>
                                <w:szCs w:val="28"/>
                                <w:highlight w:val="none"/>
                              </w:rPr>
                              <w:t>扣2分；扣完为止。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12" w:hRule="atLeast"/>
                          <w:jc w:val="center"/>
                        </w:trPr>
                        <w:tc>
                          <w:tcPr>
                            <w:tcW w:w="1366" w:type="dxa"/>
                            <w:vMerge w:val="continue"/>
                            <w:tcBorders>
                              <w:top w:val="nil"/>
                            </w:tcBorders>
                          </w:tcPr>
                          <w:p>
                            <w:pPr>
                              <w:rPr>
                                <w:rFonts w:hint="eastAsia" w:ascii="仿宋_GB2312" w:hAnsi="仿宋_GB2312" w:eastAsia="仿宋_GB2312" w:cs="仿宋_GB2312"/>
                                <w:sz w:val="28"/>
                                <w:szCs w:val="28"/>
                              </w:rPr>
                            </w:pPr>
                          </w:p>
                        </w:tc>
                        <w:tc>
                          <w:tcPr>
                            <w:tcW w:w="3662" w:type="dxa"/>
                            <w:vAlign w:val="center"/>
                          </w:tcPr>
                          <w:p>
                            <w:pPr>
                              <w:pStyle w:val="8"/>
                              <w:ind w:left="108" w:right="-44"/>
                              <w:jc w:val="both"/>
                              <w:rPr>
                                <w:rFonts w:hint="eastAsia" w:ascii="仿宋_GB2312" w:hAnsi="仿宋_GB2312" w:eastAsia="仿宋_GB2312" w:cs="仿宋_GB2312"/>
                                <w:spacing w:val="-9"/>
                                <w:sz w:val="28"/>
                                <w:szCs w:val="28"/>
                                <w:highlight w:val="none"/>
                                <w:lang w:val="en-US"/>
                              </w:rPr>
                            </w:pPr>
                            <w:r>
                              <w:rPr>
                                <w:rFonts w:hint="eastAsia" w:ascii="仿宋_GB2312" w:hAnsi="仿宋_GB2312" w:eastAsia="仿宋_GB2312" w:cs="仿宋_GB2312"/>
                                <w:color w:val="auto"/>
                                <w:spacing w:val="-1"/>
                                <w:sz w:val="28"/>
                                <w:szCs w:val="28"/>
                                <w:highlight w:val="none"/>
                              </w:rPr>
                              <w:t>2</w:t>
                            </w:r>
                            <w:r>
                              <w:rPr>
                                <w:rFonts w:hint="eastAsia" w:ascii="仿宋_GB2312" w:hAnsi="仿宋_GB2312" w:eastAsia="仿宋_GB2312" w:cs="仿宋_GB2312"/>
                                <w:color w:val="auto"/>
                                <w:spacing w:val="-9"/>
                                <w:sz w:val="28"/>
                                <w:szCs w:val="28"/>
                                <w:highlight w:val="none"/>
                              </w:rPr>
                              <w:t>.</w:t>
                            </w:r>
                            <w:r>
                              <w:rPr>
                                <w:rFonts w:hint="eastAsia" w:ascii="仿宋_GB2312" w:hAnsi="仿宋_GB2312" w:eastAsia="仿宋_GB2312" w:cs="仿宋_GB2312"/>
                                <w:color w:val="auto"/>
                                <w:spacing w:val="-9"/>
                                <w:sz w:val="28"/>
                                <w:szCs w:val="28"/>
                                <w:highlight w:val="none"/>
                                <w:lang w:eastAsia="zh-CN"/>
                              </w:rPr>
                              <w:t>认真</w:t>
                            </w:r>
                            <w:r>
                              <w:rPr>
                                <w:rFonts w:hint="eastAsia" w:ascii="仿宋_GB2312" w:hAnsi="仿宋_GB2312" w:eastAsia="仿宋_GB2312" w:cs="仿宋_GB2312"/>
                                <w:color w:val="auto"/>
                                <w:spacing w:val="-9"/>
                                <w:sz w:val="28"/>
                                <w:szCs w:val="28"/>
                                <w:highlight w:val="none"/>
                              </w:rPr>
                              <w:t>贯彻落实“三会两制一课”</w:t>
                            </w:r>
                            <w:r>
                              <w:rPr>
                                <w:rFonts w:hint="eastAsia" w:ascii="仿宋_GB2312" w:hAnsi="仿宋_GB2312" w:eastAsia="仿宋_GB2312" w:cs="仿宋_GB2312"/>
                                <w:color w:val="auto"/>
                                <w:spacing w:val="-9"/>
                                <w:sz w:val="28"/>
                                <w:szCs w:val="28"/>
                                <w:highlight w:val="none"/>
                                <w:lang w:val="en-US"/>
                              </w:rPr>
                              <w:t>。</w:t>
                            </w:r>
                          </w:p>
                        </w:tc>
                        <w:tc>
                          <w:tcPr>
                            <w:tcW w:w="854" w:type="dxa"/>
                            <w:vAlign w:val="center"/>
                          </w:tcPr>
                          <w:p>
                            <w:pPr>
                              <w:pStyle w:val="8"/>
                              <w:ind w:left="108"/>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sz w:val="28"/>
                                <w:szCs w:val="28"/>
                                <w:highlight w:val="none"/>
                              </w:rPr>
                              <w:t>分</w:t>
                            </w:r>
                          </w:p>
                        </w:tc>
                        <w:tc>
                          <w:tcPr>
                            <w:tcW w:w="1408" w:type="dxa"/>
                            <w:vAlign w:val="center"/>
                          </w:tcPr>
                          <w:p>
                            <w:pPr>
                              <w:pStyle w:val="8"/>
                              <w:spacing w:line="240" w:lineRule="auto"/>
                              <w:ind w:left="107" w:right="97"/>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查阅分院团委</w:t>
                            </w:r>
                            <w:r>
                              <w:rPr>
                                <w:rFonts w:hint="eastAsia" w:ascii="仿宋_GB2312" w:hAnsi="仿宋_GB2312" w:eastAsia="仿宋_GB2312" w:cs="仿宋_GB2312"/>
                                <w:sz w:val="28"/>
                                <w:szCs w:val="28"/>
                                <w:highlight w:val="none"/>
                                <w:lang w:eastAsia="zh-CN"/>
                              </w:rPr>
                              <w:t>相关</w:t>
                            </w:r>
                            <w:r>
                              <w:rPr>
                                <w:rFonts w:hint="eastAsia" w:ascii="仿宋_GB2312" w:hAnsi="仿宋_GB2312" w:eastAsia="仿宋_GB2312" w:cs="仿宋_GB2312"/>
                                <w:sz w:val="28"/>
                                <w:szCs w:val="28"/>
                                <w:highlight w:val="none"/>
                                <w:lang w:val="en-US"/>
                              </w:rPr>
                              <w:t>台账</w:t>
                            </w:r>
                            <w:r>
                              <w:rPr>
                                <w:rFonts w:hint="eastAsia" w:ascii="仿宋_GB2312" w:hAnsi="仿宋_GB2312" w:eastAsia="仿宋_GB2312" w:cs="仿宋_GB2312"/>
                                <w:sz w:val="28"/>
                                <w:szCs w:val="28"/>
                                <w:highlight w:val="none"/>
                              </w:rPr>
                              <w:t>和</w:t>
                            </w:r>
                            <w:r>
                              <w:rPr>
                                <w:rFonts w:hint="eastAsia" w:ascii="仿宋_GB2312" w:hAnsi="仿宋_GB2312" w:eastAsia="仿宋_GB2312" w:cs="仿宋_GB2312"/>
                                <w:sz w:val="28"/>
                                <w:szCs w:val="28"/>
                                <w:highlight w:val="none"/>
                                <w:lang w:val="en-US"/>
                              </w:rPr>
                              <w:t>智慧团建系统</w:t>
                            </w:r>
                          </w:p>
                        </w:tc>
                        <w:tc>
                          <w:tcPr>
                            <w:tcW w:w="3507" w:type="dxa"/>
                            <w:vAlign w:val="center"/>
                          </w:tcPr>
                          <w:p>
                            <w:pPr>
                              <w:pStyle w:val="8"/>
                              <w:spacing w:before="2" w:line="242" w:lineRule="auto"/>
                              <w:ind w:left="108" w:right="93"/>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按期召开支部委员会、支部大会、团小组会且有相关记录得3分，若无则每项扣1分；本年度开展团员教育评议、团员年度团籍注册得2分，若无则各扣1分；未按要求及时开展团课教学扣1分。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42" w:hRule="atLeast"/>
                          <w:jc w:val="center"/>
                        </w:trPr>
                        <w:tc>
                          <w:tcPr>
                            <w:tcW w:w="1366" w:type="dxa"/>
                            <w:vMerge w:val="continue"/>
                            <w:tcBorders>
                              <w:top w:val="nil"/>
                            </w:tcBorders>
                          </w:tcPr>
                          <w:p>
                            <w:pPr>
                              <w:rPr>
                                <w:rFonts w:hint="eastAsia" w:ascii="仿宋_GB2312" w:hAnsi="仿宋_GB2312" w:eastAsia="仿宋_GB2312" w:cs="仿宋_GB2312"/>
                                <w:sz w:val="28"/>
                                <w:szCs w:val="28"/>
                              </w:rPr>
                            </w:pPr>
                          </w:p>
                        </w:tc>
                        <w:tc>
                          <w:tcPr>
                            <w:tcW w:w="3662" w:type="dxa"/>
                            <w:vAlign w:val="center"/>
                          </w:tcPr>
                          <w:p>
                            <w:pPr>
                              <w:pStyle w:val="8"/>
                              <w:spacing w:before="197" w:line="242" w:lineRule="auto"/>
                              <w:ind w:left="108" w:right="95"/>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3.认真完成基础团务工作，</w:t>
                            </w:r>
                            <w:r>
                              <w:rPr>
                                <w:rFonts w:hint="eastAsia" w:ascii="仿宋_GB2312" w:hAnsi="仿宋_GB2312" w:eastAsia="仿宋_GB2312" w:cs="仿宋_GB2312"/>
                                <w:sz w:val="28"/>
                                <w:szCs w:val="28"/>
                                <w:highlight w:val="none"/>
                                <w:lang w:eastAsia="zh-CN"/>
                              </w:rPr>
                              <w:t>落实“智慧团建”系统相关业务，</w:t>
                            </w:r>
                            <w:r>
                              <w:rPr>
                                <w:rFonts w:hint="eastAsia" w:ascii="仿宋_GB2312" w:hAnsi="仿宋_GB2312" w:eastAsia="仿宋_GB2312" w:cs="仿宋_GB2312"/>
                                <w:sz w:val="28"/>
                                <w:szCs w:val="28"/>
                                <w:highlight w:val="none"/>
                              </w:rPr>
                              <w:t>做好年度团员团关系</w:t>
                            </w:r>
                            <w:r>
                              <w:rPr>
                                <w:rFonts w:hint="eastAsia" w:ascii="仿宋_GB2312" w:hAnsi="仿宋_GB2312" w:eastAsia="仿宋_GB2312" w:cs="仿宋_GB2312"/>
                                <w:sz w:val="28"/>
                                <w:szCs w:val="28"/>
                                <w:highlight w:val="none"/>
                                <w:lang w:eastAsia="zh-CN"/>
                              </w:rPr>
                              <w:t>转接</w:t>
                            </w:r>
                            <w:r>
                              <w:rPr>
                                <w:rFonts w:hint="eastAsia" w:ascii="仿宋_GB2312" w:hAnsi="仿宋_GB2312" w:eastAsia="仿宋_GB2312" w:cs="仿宋_GB2312"/>
                                <w:sz w:val="28"/>
                                <w:szCs w:val="28"/>
                                <w:highlight w:val="none"/>
                              </w:rPr>
                              <w:t>、发展新团员、共青团荣誉称号评定，</w:t>
                            </w:r>
                            <w:r>
                              <w:rPr>
                                <w:rFonts w:hint="eastAsia" w:ascii="仿宋_GB2312" w:hAnsi="仿宋_GB2312" w:eastAsia="仿宋_GB2312" w:cs="仿宋_GB2312"/>
                                <w:color w:val="auto"/>
                                <w:sz w:val="28"/>
                                <w:szCs w:val="28"/>
                                <w:highlight w:val="none"/>
                                <w:lang w:val="en-US"/>
                              </w:rPr>
                              <w:t>完成</w:t>
                            </w:r>
                            <w:r>
                              <w:rPr>
                                <w:rFonts w:hint="eastAsia" w:ascii="仿宋_GB2312" w:hAnsi="仿宋_GB2312" w:eastAsia="仿宋_GB2312" w:cs="仿宋_GB2312"/>
                                <w:color w:val="auto"/>
                                <w:sz w:val="28"/>
                                <w:szCs w:val="28"/>
                                <w:highlight w:val="none"/>
                                <w:lang w:val="en-US" w:eastAsia="zh-CN"/>
                              </w:rPr>
                              <w:t>新生班级</w:t>
                            </w:r>
                            <w:r>
                              <w:rPr>
                                <w:rFonts w:hint="eastAsia" w:ascii="仿宋_GB2312" w:hAnsi="仿宋_GB2312" w:eastAsia="仿宋_GB2312" w:cs="仿宋_GB2312"/>
                                <w:color w:val="auto"/>
                                <w:sz w:val="28"/>
                                <w:szCs w:val="28"/>
                                <w:highlight w:val="none"/>
                                <w:lang w:val="en-US"/>
                              </w:rPr>
                              <w:t>团支部成立、</w:t>
                            </w:r>
                            <w:r>
                              <w:rPr>
                                <w:rFonts w:hint="eastAsia" w:ascii="仿宋_GB2312" w:hAnsi="仿宋_GB2312" w:eastAsia="仿宋_GB2312" w:cs="仿宋_GB2312"/>
                                <w:color w:val="auto"/>
                                <w:sz w:val="28"/>
                                <w:szCs w:val="28"/>
                                <w:highlight w:val="none"/>
                                <w:lang w:val="en-US" w:eastAsia="zh-CN"/>
                              </w:rPr>
                              <w:t>团支委</w:t>
                            </w:r>
                            <w:r>
                              <w:rPr>
                                <w:rFonts w:hint="eastAsia" w:ascii="仿宋_GB2312" w:hAnsi="仿宋_GB2312" w:eastAsia="仿宋_GB2312" w:cs="仿宋_GB2312"/>
                                <w:color w:val="auto"/>
                                <w:sz w:val="28"/>
                                <w:szCs w:val="28"/>
                                <w:highlight w:val="none"/>
                                <w:lang w:val="en-US"/>
                              </w:rPr>
                              <w:t>换届工作和新老团员的集中教育和日常培养工作，</w:t>
                            </w:r>
                            <w:r>
                              <w:rPr>
                                <w:rFonts w:hint="eastAsia" w:ascii="仿宋_GB2312" w:hAnsi="仿宋_GB2312" w:eastAsia="仿宋_GB2312" w:cs="仿宋_GB2312"/>
                                <w:sz w:val="28"/>
                                <w:szCs w:val="28"/>
                                <w:highlight w:val="none"/>
                              </w:rPr>
                              <w:t>定期上交团费。</w:t>
                            </w:r>
                          </w:p>
                        </w:tc>
                        <w:tc>
                          <w:tcPr>
                            <w:tcW w:w="854" w:type="dxa"/>
                            <w:vAlign w:val="center"/>
                          </w:tcPr>
                          <w:p>
                            <w:pPr>
                              <w:pStyle w:val="8"/>
                              <w:spacing w:before="205"/>
                              <w:ind w:left="108"/>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sz w:val="28"/>
                                <w:szCs w:val="28"/>
                                <w:highlight w:val="none"/>
                              </w:rPr>
                              <w:t>分</w:t>
                            </w:r>
                          </w:p>
                        </w:tc>
                        <w:tc>
                          <w:tcPr>
                            <w:tcW w:w="1408" w:type="dxa"/>
                            <w:vAlign w:val="center"/>
                          </w:tcPr>
                          <w:p>
                            <w:pPr>
                              <w:pStyle w:val="8"/>
                              <w:spacing w:before="201" w:line="242" w:lineRule="auto"/>
                              <w:ind w:left="107" w:right="95"/>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参考团委工作考核</w:t>
                            </w:r>
                            <w:r>
                              <w:rPr>
                                <w:rFonts w:hint="eastAsia" w:ascii="仿宋_GB2312" w:hAnsi="仿宋_GB2312" w:eastAsia="仿宋_GB2312" w:cs="仿宋_GB2312"/>
                                <w:sz w:val="28"/>
                                <w:szCs w:val="28"/>
                                <w:highlight w:val="none"/>
                                <w:lang w:eastAsia="zh-CN"/>
                              </w:rPr>
                              <w:t>记录、智慧团建系统等</w:t>
                            </w:r>
                          </w:p>
                        </w:tc>
                        <w:tc>
                          <w:tcPr>
                            <w:tcW w:w="3507" w:type="dxa"/>
                            <w:vAlign w:val="center"/>
                          </w:tcPr>
                          <w:p>
                            <w:pPr>
                              <w:pStyle w:val="8"/>
                              <w:spacing w:before="4" w:line="242" w:lineRule="auto"/>
                              <w:ind w:left="108" w:right="93"/>
                              <w:jc w:val="both"/>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未及时完成智慧团建系统上的业务工作与日常维护，如团关系转接，学社衔接业务等，班级团支委换届不及时，视情况扣1-3分，扣完为止。</w:t>
                            </w:r>
                            <w:r>
                              <w:rPr>
                                <w:rFonts w:hint="eastAsia" w:ascii="仿宋_GB2312" w:hAnsi="仿宋_GB2312" w:eastAsia="仿宋_GB2312" w:cs="仿宋_GB2312"/>
                                <w:spacing w:val="16"/>
                                <w:sz w:val="28"/>
                                <w:szCs w:val="28"/>
                                <w:highlight w:val="none"/>
                              </w:rPr>
                              <w:t>发展新团员不及</w:t>
                            </w:r>
                            <w:r>
                              <w:rPr>
                                <w:rFonts w:hint="eastAsia" w:ascii="仿宋_GB2312" w:hAnsi="仿宋_GB2312" w:eastAsia="仿宋_GB2312" w:cs="仿宋_GB2312"/>
                                <w:spacing w:val="-12"/>
                                <w:sz w:val="28"/>
                                <w:szCs w:val="28"/>
                                <w:highlight w:val="none"/>
                              </w:rPr>
                              <w:t>时或</w:t>
                            </w:r>
                            <w:r>
                              <w:rPr>
                                <w:rFonts w:hint="eastAsia" w:ascii="仿宋_GB2312" w:hAnsi="仿宋_GB2312" w:eastAsia="仿宋_GB2312" w:cs="仿宋_GB2312"/>
                                <w:spacing w:val="-12"/>
                                <w:sz w:val="28"/>
                                <w:szCs w:val="28"/>
                                <w:highlight w:val="none"/>
                                <w:lang w:eastAsia="zh-CN"/>
                              </w:rPr>
                              <w:t>不规范</w:t>
                            </w:r>
                            <w:r>
                              <w:rPr>
                                <w:rFonts w:hint="eastAsia" w:ascii="仿宋_GB2312" w:hAnsi="仿宋_GB2312" w:eastAsia="仿宋_GB2312" w:cs="仿宋_GB2312"/>
                                <w:spacing w:val="-12"/>
                                <w:sz w:val="28"/>
                                <w:szCs w:val="28"/>
                                <w:highlight w:val="none"/>
                              </w:rPr>
                              <w:t>扣</w:t>
                            </w: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pacing w:val="-24"/>
                                <w:sz w:val="28"/>
                                <w:szCs w:val="28"/>
                                <w:highlight w:val="none"/>
                              </w:rPr>
                              <w:t>分；</w:t>
                            </w:r>
                            <w:r>
                              <w:rPr>
                                <w:rFonts w:hint="eastAsia" w:ascii="仿宋_GB2312" w:hAnsi="仿宋_GB2312" w:eastAsia="仿宋_GB2312" w:cs="仿宋_GB2312"/>
                                <w:spacing w:val="17"/>
                                <w:sz w:val="28"/>
                                <w:szCs w:val="28"/>
                                <w:highlight w:val="none"/>
                              </w:rPr>
                              <w:t>共青团荣誉称号评定工作开展不规范或上交材料错</w:t>
                            </w:r>
                            <w:r>
                              <w:rPr>
                                <w:rFonts w:hint="eastAsia" w:ascii="仿宋_GB2312" w:hAnsi="仿宋_GB2312" w:eastAsia="仿宋_GB2312" w:cs="仿宋_GB2312"/>
                                <w:spacing w:val="-8"/>
                                <w:sz w:val="28"/>
                                <w:szCs w:val="28"/>
                                <w:highlight w:val="none"/>
                              </w:rPr>
                              <w:t>误，视情况扣</w:t>
                            </w:r>
                            <w:r>
                              <w:rPr>
                                <w:rFonts w:hint="eastAsia" w:ascii="仿宋_GB2312" w:hAnsi="仿宋_GB2312" w:eastAsia="仿宋_GB2312" w:cs="仿宋_GB2312"/>
                                <w:sz w:val="28"/>
                                <w:szCs w:val="28"/>
                                <w:highlight w:val="none"/>
                              </w:rPr>
                              <w:t>1-2</w:t>
                            </w:r>
                            <w:r>
                              <w:rPr>
                                <w:rFonts w:hint="eastAsia" w:ascii="仿宋_GB2312" w:hAnsi="仿宋_GB2312" w:eastAsia="仿宋_GB2312" w:cs="仿宋_GB2312"/>
                                <w:spacing w:val="-27"/>
                                <w:sz w:val="28"/>
                                <w:szCs w:val="28"/>
                                <w:highlight w:val="none"/>
                              </w:rPr>
                              <w:t>分；</w:t>
                            </w:r>
                            <w:r>
                              <w:rPr>
                                <w:rFonts w:hint="eastAsia" w:ascii="仿宋_GB2312" w:hAnsi="仿宋_GB2312" w:eastAsia="仿宋_GB2312" w:cs="仿宋_GB2312"/>
                                <w:spacing w:val="17"/>
                                <w:sz w:val="28"/>
                                <w:szCs w:val="28"/>
                                <w:highlight w:val="none"/>
                              </w:rPr>
                              <w:t>团费收缴不及时</w:t>
                            </w:r>
                            <w:r>
                              <w:rPr>
                                <w:rFonts w:hint="eastAsia" w:ascii="仿宋_GB2312" w:hAnsi="仿宋_GB2312" w:eastAsia="仿宋_GB2312" w:cs="仿宋_GB2312"/>
                                <w:sz w:val="28"/>
                                <w:szCs w:val="28"/>
                                <w:highlight w:val="none"/>
                              </w:rPr>
                              <w:t>扣1分。</w:t>
                            </w:r>
                            <w:r>
                              <w:rPr>
                                <w:rFonts w:hint="eastAsia" w:ascii="仿宋_GB2312" w:hAnsi="仿宋_GB2312" w:eastAsia="仿宋_GB2312" w:cs="仿宋_GB2312"/>
                                <w:color w:val="auto"/>
                                <w:sz w:val="28"/>
                                <w:szCs w:val="28"/>
                                <w:highlight w:val="none"/>
                                <w:lang w:val="en-US"/>
                              </w:rPr>
                              <w:t>团员集中教育和日常培养工作未完成或质量不佳，视情况扣1-2分</w:t>
                            </w:r>
                            <w:r>
                              <w:rPr>
                                <w:rFonts w:hint="eastAsia" w:ascii="仿宋_GB2312" w:hAnsi="仿宋_GB2312" w:eastAsia="仿宋_GB2312" w:cs="仿宋_GB2312"/>
                                <w:color w:val="auto"/>
                                <w:sz w:val="28"/>
                                <w:szCs w:val="28"/>
                                <w:highlight w:val="none"/>
                                <w:lang w:val="en-US" w:eastAsia="zh-CN"/>
                              </w:rPr>
                              <w:t>。</w:t>
                            </w:r>
                          </w:p>
                        </w:tc>
                      </w:tr>
                    </w:tbl>
                    <w:p>
                      <w:pPr>
                        <w:pStyle w:val="3"/>
                        <w:rPr>
                          <w:rFonts w:hint="eastAsia" w:ascii="仿宋_GB2312" w:hAnsi="仿宋_GB2312" w:eastAsia="仿宋_GB2312" w:cs="仿宋_GB2312"/>
                          <w:sz w:val="28"/>
                          <w:szCs w:val="28"/>
                        </w:rPr>
                      </w:pPr>
                    </w:p>
                  </w:txbxContent>
                </v:textbox>
              </v:shape>
            </w:pict>
          </mc:Fallback>
        </mc:AlternateContent>
      </w: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default" w:ascii="仿宋_GB2312" w:hAnsi="仿宋_GB2312" w:eastAsia="仿宋_GB2312" w:cs="仿宋_GB2312"/>
          <w:sz w:val="28"/>
          <w:szCs w:val="28"/>
          <w:lang w:val="en-US" w:eastAsia="zh-CN"/>
        </w:rPr>
      </w:pPr>
    </w:p>
    <w:p>
      <w:pPr>
        <w:pStyle w:val="3"/>
        <w:rPr>
          <w:rFonts w:hint="eastAsia" w:ascii="仿宋_GB2312" w:hAnsi="仿宋_GB2312" w:eastAsia="仿宋_GB2312" w:cs="仿宋_GB2312"/>
          <w:sz w:val="28"/>
          <w:szCs w:val="28"/>
        </w:rPr>
      </w:pPr>
    </w:p>
    <w:p>
      <w:pPr>
        <w:pStyle w:val="3"/>
        <w:spacing w:before="1"/>
        <w:rPr>
          <w:rFonts w:hint="eastAsia" w:ascii="仿宋_GB2312" w:hAnsi="仿宋_GB2312" w:eastAsia="仿宋_GB2312" w:cs="仿宋_GB2312"/>
          <w:sz w:val="28"/>
          <w:szCs w:val="28"/>
        </w:rPr>
      </w:pPr>
    </w:p>
    <w:p>
      <w:pPr>
        <w:ind w:right="113"/>
        <w:jc w:val="right"/>
        <w:rPr>
          <w:rFonts w:hint="eastAsia" w:ascii="仿宋_GB2312" w:hAnsi="仿宋_GB2312" w:eastAsia="仿宋_GB2312" w:cs="仿宋_GB2312"/>
          <w:sz w:val="28"/>
          <w:szCs w:val="28"/>
        </w:rPr>
      </w:pPr>
    </w:p>
    <w:p>
      <w:pPr>
        <w:ind w:right="113"/>
        <w:jc w:val="right"/>
        <w:rPr>
          <w:rFonts w:hint="eastAsia" w:ascii="仿宋_GB2312" w:hAnsi="仿宋_GB2312" w:eastAsia="仿宋_GB2312" w:cs="仿宋_GB2312"/>
          <w:sz w:val="28"/>
          <w:szCs w:val="28"/>
        </w:rPr>
      </w:pPr>
    </w:p>
    <w:p>
      <w:pPr>
        <w:ind w:right="113"/>
        <w:jc w:val="right"/>
        <w:rPr>
          <w:rFonts w:hint="eastAsia" w:ascii="仿宋_GB2312" w:hAnsi="仿宋_GB2312" w:eastAsia="仿宋_GB2312" w:cs="仿宋_GB2312"/>
          <w:sz w:val="28"/>
          <w:szCs w:val="28"/>
        </w:rPr>
      </w:pPr>
    </w:p>
    <w:p>
      <w:pPr>
        <w:ind w:right="113"/>
        <w:jc w:val="right"/>
        <w:rPr>
          <w:rFonts w:hint="eastAsia" w:ascii="仿宋_GB2312" w:hAnsi="仿宋_GB2312" w:eastAsia="仿宋_GB2312" w:cs="仿宋_GB2312"/>
          <w:sz w:val="28"/>
          <w:szCs w:val="28"/>
        </w:rPr>
      </w:pPr>
    </w:p>
    <w:p>
      <w:pPr>
        <w:ind w:right="113"/>
        <w:jc w:val="right"/>
        <w:rPr>
          <w:rFonts w:hint="eastAsia" w:ascii="仿宋_GB2312" w:hAnsi="仿宋_GB2312" w:eastAsia="仿宋_GB2312" w:cs="仿宋_GB2312"/>
          <w:sz w:val="28"/>
          <w:szCs w:val="28"/>
        </w:rPr>
      </w:pPr>
    </w:p>
    <w:p>
      <w:pPr>
        <w:ind w:right="113"/>
        <w:jc w:val="right"/>
        <w:rPr>
          <w:rFonts w:hint="eastAsia" w:ascii="仿宋_GB2312" w:hAnsi="仿宋_GB2312" w:eastAsia="仿宋_GB2312" w:cs="仿宋_GB2312"/>
          <w:sz w:val="28"/>
          <w:szCs w:val="28"/>
        </w:rPr>
      </w:pPr>
    </w:p>
    <w:p>
      <w:pPr>
        <w:ind w:right="113"/>
        <w:jc w:val="right"/>
        <w:rPr>
          <w:rFonts w:hint="eastAsia" w:ascii="仿宋_GB2312" w:hAnsi="仿宋_GB2312" w:eastAsia="仿宋_GB2312" w:cs="仿宋_GB2312"/>
          <w:sz w:val="28"/>
          <w:szCs w:val="28"/>
        </w:rPr>
      </w:pPr>
    </w:p>
    <w:p>
      <w:pPr>
        <w:ind w:right="113"/>
        <w:jc w:val="right"/>
        <w:rPr>
          <w:rFonts w:hint="eastAsia" w:ascii="仿宋_GB2312" w:hAnsi="仿宋_GB2312" w:eastAsia="仿宋_GB2312" w:cs="仿宋_GB2312"/>
          <w:sz w:val="28"/>
          <w:szCs w:val="28"/>
        </w:rPr>
      </w:pPr>
    </w:p>
    <w:p>
      <w:pPr>
        <w:ind w:right="113"/>
        <w:jc w:val="right"/>
        <w:rPr>
          <w:rFonts w:hint="eastAsia" w:ascii="仿宋_GB2312" w:hAnsi="仿宋_GB2312" w:eastAsia="仿宋_GB2312" w:cs="仿宋_GB2312"/>
          <w:sz w:val="28"/>
          <w:szCs w:val="28"/>
        </w:rPr>
      </w:pPr>
    </w:p>
    <w:p>
      <w:pPr>
        <w:ind w:right="113"/>
        <w:jc w:val="right"/>
        <w:rPr>
          <w:rFonts w:hint="eastAsia" w:ascii="仿宋_GB2312" w:hAnsi="仿宋_GB2312" w:eastAsia="仿宋_GB2312" w:cs="仿宋_GB2312"/>
          <w:sz w:val="28"/>
          <w:szCs w:val="28"/>
        </w:rPr>
      </w:pPr>
    </w:p>
    <w:p>
      <w:pPr>
        <w:ind w:right="113"/>
        <w:jc w:val="right"/>
        <w:rPr>
          <w:rFonts w:hint="eastAsia" w:ascii="仿宋_GB2312" w:hAnsi="仿宋_GB2312" w:eastAsia="仿宋_GB2312" w:cs="仿宋_GB2312"/>
          <w:sz w:val="28"/>
          <w:szCs w:val="28"/>
        </w:rPr>
      </w:pPr>
    </w:p>
    <w:p>
      <w:pPr>
        <w:ind w:right="113"/>
        <w:jc w:val="right"/>
        <w:rPr>
          <w:rFonts w:hint="eastAsia" w:ascii="仿宋_GB2312" w:hAnsi="仿宋_GB2312" w:eastAsia="仿宋_GB2312" w:cs="仿宋_GB2312"/>
          <w:sz w:val="28"/>
          <w:szCs w:val="28"/>
        </w:rPr>
      </w:pPr>
    </w:p>
    <w:p>
      <w:pPr>
        <w:ind w:right="113"/>
        <w:jc w:val="right"/>
        <w:rPr>
          <w:rFonts w:hint="eastAsia" w:ascii="仿宋_GB2312" w:hAnsi="仿宋_GB2312" w:eastAsia="仿宋_GB2312" w:cs="仿宋_GB2312"/>
          <w:sz w:val="28"/>
          <w:szCs w:val="28"/>
        </w:rPr>
      </w:pPr>
    </w:p>
    <w:p>
      <w:pPr>
        <w:ind w:right="113"/>
        <w:jc w:val="right"/>
        <w:rPr>
          <w:rFonts w:hint="eastAsia" w:ascii="仿宋_GB2312" w:hAnsi="仿宋_GB2312" w:eastAsia="仿宋_GB2312" w:cs="仿宋_GB2312"/>
          <w:sz w:val="28"/>
          <w:szCs w:val="28"/>
        </w:rPr>
      </w:pPr>
    </w:p>
    <w:p>
      <w:pPr>
        <w:ind w:right="113"/>
        <w:jc w:val="right"/>
        <w:rPr>
          <w:rFonts w:hint="eastAsia" w:ascii="仿宋_GB2312" w:hAnsi="仿宋_GB2312" w:eastAsia="仿宋_GB2312" w:cs="仿宋_GB2312"/>
          <w:sz w:val="28"/>
          <w:szCs w:val="28"/>
        </w:rPr>
      </w:pPr>
    </w:p>
    <w:p>
      <w:pPr>
        <w:ind w:right="113"/>
        <w:jc w:val="right"/>
        <w:rPr>
          <w:rFonts w:hint="eastAsia" w:ascii="仿宋_GB2312" w:hAnsi="仿宋_GB2312" w:eastAsia="仿宋_GB2312" w:cs="仿宋_GB2312"/>
          <w:sz w:val="28"/>
          <w:szCs w:val="28"/>
        </w:rPr>
      </w:pPr>
    </w:p>
    <w:p>
      <w:pPr>
        <w:ind w:right="113"/>
        <w:jc w:val="right"/>
        <w:rPr>
          <w:rFonts w:hint="eastAsia" w:ascii="仿宋_GB2312" w:hAnsi="仿宋_GB2312" w:eastAsia="仿宋_GB2312" w:cs="仿宋_GB2312"/>
          <w:sz w:val="28"/>
          <w:szCs w:val="28"/>
        </w:rPr>
      </w:pPr>
    </w:p>
    <w:p>
      <w:pPr>
        <w:ind w:right="113"/>
        <w:jc w:val="right"/>
        <w:rPr>
          <w:rFonts w:hint="eastAsia" w:ascii="仿宋_GB2312" w:hAnsi="仿宋_GB2312" w:eastAsia="仿宋_GB2312" w:cs="仿宋_GB2312"/>
          <w:sz w:val="28"/>
          <w:szCs w:val="28"/>
        </w:rPr>
      </w:pPr>
    </w:p>
    <w:p>
      <w:pPr>
        <w:ind w:right="113"/>
        <w:jc w:val="right"/>
        <w:rPr>
          <w:rFonts w:hint="eastAsia" w:ascii="仿宋_GB2312" w:hAnsi="仿宋_GB2312" w:eastAsia="仿宋_GB2312" w:cs="仿宋_GB2312"/>
          <w:sz w:val="28"/>
          <w:szCs w:val="28"/>
        </w:rPr>
      </w:pPr>
    </w:p>
    <w:p>
      <w:pPr>
        <w:ind w:right="113"/>
        <w:jc w:val="right"/>
        <w:rPr>
          <w:rFonts w:hint="eastAsia" w:ascii="仿宋_GB2312" w:hAnsi="仿宋_GB2312" w:eastAsia="仿宋_GB2312" w:cs="仿宋_GB2312"/>
          <w:sz w:val="28"/>
          <w:szCs w:val="28"/>
        </w:rPr>
      </w:pPr>
    </w:p>
    <w:p>
      <w:pPr>
        <w:ind w:right="113"/>
        <w:jc w:val="right"/>
        <w:rPr>
          <w:rFonts w:hint="eastAsia" w:ascii="仿宋_GB2312" w:hAnsi="仿宋_GB2312" w:eastAsia="仿宋_GB2312" w:cs="仿宋_GB2312"/>
          <w:sz w:val="28"/>
          <w:szCs w:val="28"/>
        </w:rPr>
        <w:sectPr>
          <w:headerReference r:id="rId3" w:type="default"/>
          <w:pgSz w:w="11910" w:h="16840"/>
          <w:pgMar w:top="1440" w:right="400" w:bottom="280" w:left="440" w:header="1245" w:footer="0" w:gutter="0"/>
          <w:cols w:space="720" w:num="1"/>
        </w:sectPr>
      </w:pPr>
    </w:p>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page">
                  <wp:posOffset>345440</wp:posOffset>
                </wp:positionH>
                <wp:positionV relativeFrom="page">
                  <wp:posOffset>76200</wp:posOffset>
                </wp:positionV>
                <wp:extent cx="7234555" cy="10874375"/>
                <wp:effectExtent l="0" t="0" r="0" b="0"/>
                <wp:wrapNone/>
                <wp:docPr id="6" name="Text Box 4"/>
                <wp:cNvGraphicFramePr/>
                <a:graphic xmlns:a="http://schemas.openxmlformats.org/drawingml/2006/main">
                  <a:graphicData uri="http://schemas.microsoft.com/office/word/2010/wordprocessingShape">
                    <wps:wsp>
                      <wps:cNvSpPr txBox="1">
                        <a:spLocks noChangeArrowheads="1"/>
                      </wps:cNvSpPr>
                      <wps:spPr bwMode="auto">
                        <a:xfrm>
                          <a:off x="0" y="0"/>
                          <a:ext cx="7234555" cy="10874375"/>
                        </a:xfrm>
                        <a:prstGeom prst="rect">
                          <a:avLst/>
                        </a:prstGeom>
                        <a:noFill/>
                        <a:ln>
                          <a:noFill/>
                        </a:ln>
                      </wps:spPr>
                      <wps:txbx>
                        <w:txbxContent>
                          <w:tbl>
                            <w:tblPr>
                              <w:tblStyle w:val="5"/>
                              <w:tblW w:w="108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3665"/>
                              <w:gridCol w:w="855"/>
                              <w:gridCol w:w="1410"/>
                              <w:gridCol w:w="3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9" w:hRule="atLeast"/>
                              </w:trPr>
                              <w:tc>
                                <w:tcPr>
                                  <w:tcW w:w="1368" w:type="dxa"/>
                                  <w:vMerge w:val="restart"/>
                                </w:tcPr>
                                <w:p>
                                  <w:pPr>
                                    <w:pStyle w:val="8"/>
                                    <w:rPr>
                                      <w:rFonts w:hint="eastAsia" w:ascii="仿宋_GB2312" w:hAnsi="仿宋_GB2312" w:eastAsia="仿宋_GB2312" w:cs="仿宋_GB2312"/>
                                      <w:sz w:val="28"/>
                                      <w:szCs w:val="28"/>
                                    </w:rPr>
                                  </w:pPr>
                                </w:p>
                              </w:tc>
                              <w:tc>
                                <w:tcPr>
                                  <w:tcW w:w="3665" w:type="dxa"/>
                                  <w:vAlign w:val="center"/>
                                </w:tcPr>
                                <w:p>
                                  <w:pPr>
                                    <w:pStyle w:val="8"/>
                                    <w:spacing w:before="1" w:line="242" w:lineRule="auto"/>
                                    <w:ind w:right="9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4.推优工作程序规范、反馈渠道畅通，制度执行情况良好，学生满意度高。</w:t>
                                  </w:r>
                                </w:p>
                              </w:tc>
                              <w:tc>
                                <w:tcPr>
                                  <w:tcW w:w="855" w:type="dxa"/>
                                  <w:vAlign w:val="center"/>
                                </w:tcPr>
                                <w:p>
                                  <w:pPr>
                                    <w:pStyle w:val="8"/>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rPr>
                                    <w:t>7</w:t>
                                  </w:r>
                                  <w:r>
                                    <w:rPr>
                                      <w:rFonts w:hint="eastAsia" w:ascii="仿宋_GB2312" w:hAnsi="仿宋_GB2312" w:eastAsia="仿宋_GB2312" w:cs="仿宋_GB2312"/>
                                      <w:sz w:val="28"/>
                                      <w:szCs w:val="28"/>
                                    </w:rPr>
                                    <w:t xml:space="preserve"> 分</w:t>
                                  </w:r>
                                </w:p>
                              </w:tc>
                              <w:tc>
                                <w:tcPr>
                                  <w:tcW w:w="1410" w:type="dxa"/>
                                  <w:vAlign w:val="center"/>
                                </w:tcPr>
                                <w:p>
                                  <w:pPr>
                                    <w:pStyle w:val="8"/>
                                    <w:spacing w:before="1" w:line="242" w:lineRule="auto"/>
                                    <w:ind w:left="107" w:right="95"/>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参考团委工作考核</w:t>
                                  </w:r>
                                  <w:r>
                                    <w:rPr>
                                      <w:rFonts w:hint="eastAsia" w:ascii="仿宋_GB2312" w:hAnsi="仿宋_GB2312" w:eastAsia="仿宋_GB2312" w:cs="仿宋_GB2312"/>
                                      <w:sz w:val="28"/>
                                      <w:szCs w:val="28"/>
                                      <w:lang w:eastAsia="zh-CN"/>
                                    </w:rPr>
                                    <w:t>记录及相关材料</w:t>
                                  </w:r>
                                </w:p>
                              </w:tc>
                              <w:tc>
                                <w:tcPr>
                                  <w:tcW w:w="3510" w:type="dxa"/>
                                  <w:vAlign w:val="center"/>
                                </w:tcPr>
                                <w:p>
                                  <w:pPr>
                                    <w:pStyle w:val="8"/>
                                    <w:spacing w:before="1" w:line="242" w:lineRule="auto"/>
                                    <w:ind w:left="108" w:right="93"/>
                                    <w:jc w:val="both"/>
                                    <w:rPr>
                                      <w:rFonts w:hint="eastAsia" w:ascii="仿宋_GB2312" w:hAnsi="仿宋_GB2312" w:eastAsia="仿宋_GB2312" w:cs="仿宋_GB2312"/>
                                      <w:color w:val="FF0000"/>
                                      <w:spacing w:val="-10"/>
                                      <w:sz w:val="28"/>
                                      <w:szCs w:val="28"/>
                                      <w:lang w:val="en-US" w:eastAsia="zh-CN"/>
                                    </w:rPr>
                                  </w:pPr>
                                  <w:r>
                                    <w:rPr>
                                      <w:rFonts w:hint="eastAsia" w:ascii="仿宋_GB2312" w:hAnsi="仿宋_GB2312" w:eastAsia="仿宋_GB2312" w:cs="仿宋_GB2312"/>
                                      <w:spacing w:val="-9"/>
                                      <w:sz w:val="28"/>
                                      <w:szCs w:val="28"/>
                                    </w:rPr>
                                    <w:t>推优工作开展不规范，扣</w:t>
                                  </w:r>
                                  <w:r>
                                    <w:rPr>
                                      <w:rFonts w:hint="eastAsia" w:ascii="仿宋_GB2312" w:hAnsi="仿宋_GB2312" w:eastAsia="仿宋_GB2312" w:cs="仿宋_GB2312"/>
                                      <w:sz w:val="28"/>
                                      <w:szCs w:val="28"/>
                                    </w:rPr>
                                    <w:t>2</w:t>
                                  </w:r>
                                  <w:r>
                                    <w:rPr>
                                      <w:rFonts w:hint="eastAsia" w:ascii="仿宋_GB2312" w:hAnsi="仿宋_GB2312" w:eastAsia="仿宋_GB2312" w:cs="仿宋_GB2312"/>
                                      <w:spacing w:val="-10"/>
                                      <w:sz w:val="28"/>
                                      <w:szCs w:val="28"/>
                                    </w:rPr>
                                    <w:t>分；</w:t>
                                  </w:r>
                                  <w:r>
                                    <w:rPr>
                                      <w:rFonts w:hint="eastAsia" w:ascii="仿宋_GB2312" w:hAnsi="仿宋_GB2312" w:eastAsia="仿宋_GB2312" w:cs="仿宋_GB2312"/>
                                      <w:color w:val="auto"/>
                                      <w:spacing w:val="-10"/>
                                      <w:sz w:val="28"/>
                                      <w:szCs w:val="28"/>
                                      <w:lang w:val="en-US"/>
                                    </w:rPr>
                                    <w:t>未按要求监督、指导团支部规范开展推优大会视情况扣1-4分（</w:t>
                                  </w:r>
                                  <w:r>
                                    <w:rPr>
                                      <w:rFonts w:hint="eastAsia" w:ascii="仿宋_GB2312" w:hAnsi="仿宋_GB2312" w:eastAsia="仿宋_GB2312" w:cs="仿宋_GB2312"/>
                                      <w:color w:val="auto"/>
                                      <w:spacing w:val="-10"/>
                                      <w:sz w:val="28"/>
                                      <w:szCs w:val="28"/>
                                      <w:lang w:val="en-US" w:eastAsia="zh-CN"/>
                                    </w:rPr>
                                    <w:t>半数及以上</w:t>
                                  </w:r>
                                  <w:r>
                                    <w:rPr>
                                      <w:rFonts w:hint="eastAsia" w:ascii="仿宋_GB2312" w:hAnsi="仿宋_GB2312" w:eastAsia="仿宋_GB2312" w:cs="仿宋_GB2312"/>
                                      <w:color w:val="auto"/>
                                      <w:spacing w:val="-10"/>
                                      <w:sz w:val="28"/>
                                      <w:szCs w:val="28"/>
                                      <w:lang w:val="en-US"/>
                                    </w:rPr>
                                    <w:t>团支部未开展或团支部未</w:t>
                                  </w:r>
                                  <w:r>
                                    <w:rPr>
                                      <w:rFonts w:hint="eastAsia" w:ascii="仿宋_GB2312" w:hAnsi="仿宋_GB2312" w:eastAsia="仿宋_GB2312" w:cs="仿宋_GB2312"/>
                                      <w:color w:val="auto"/>
                                      <w:spacing w:val="-10"/>
                                      <w:sz w:val="28"/>
                                      <w:szCs w:val="28"/>
                                      <w:lang w:val="en-US" w:eastAsia="zh-CN"/>
                                    </w:rPr>
                                    <w:t>按</w:t>
                                  </w:r>
                                  <w:r>
                                    <w:rPr>
                                      <w:rFonts w:hint="eastAsia" w:ascii="仿宋_GB2312" w:hAnsi="仿宋_GB2312" w:eastAsia="仿宋_GB2312" w:cs="仿宋_GB2312"/>
                                      <w:color w:val="auto"/>
                                      <w:spacing w:val="-10"/>
                                      <w:sz w:val="28"/>
                                      <w:szCs w:val="28"/>
                                      <w:lang w:val="en-US"/>
                                    </w:rPr>
                                    <w:t>规范开展扣4分）；</w:t>
                                  </w:r>
                                  <w:r>
                                    <w:rPr>
                                      <w:rFonts w:hint="eastAsia" w:ascii="仿宋_GB2312" w:hAnsi="仿宋_GB2312" w:eastAsia="仿宋_GB2312" w:cs="仿宋_GB2312"/>
                                      <w:color w:val="auto"/>
                                      <w:spacing w:val="-10"/>
                                      <w:sz w:val="28"/>
                                      <w:szCs w:val="28"/>
                                    </w:rPr>
                                    <w:t>推优材料</w:t>
                                  </w:r>
                                  <w:r>
                                    <w:rPr>
                                      <w:rFonts w:hint="eastAsia" w:ascii="仿宋_GB2312" w:hAnsi="仿宋_GB2312" w:eastAsia="仿宋_GB2312" w:cs="仿宋_GB2312"/>
                                      <w:color w:val="auto"/>
                                      <w:spacing w:val="-10"/>
                                      <w:sz w:val="28"/>
                                      <w:szCs w:val="28"/>
                                      <w:lang w:eastAsia="zh-CN"/>
                                    </w:rPr>
                                    <w:t>未</w:t>
                                  </w:r>
                                  <w:r>
                                    <w:rPr>
                                      <w:rFonts w:hint="eastAsia" w:ascii="仿宋_GB2312" w:hAnsi="仿宋_GB2312" w:eastAsia="仿宋_GB2312" w:cs="仿宋_GB2312"/>
                                      <w:color w:val="auto"/>
                                      <w:spacing w:val="-10"/>
                                      <w:sz w:val="28"/>
                                      <w:szCs w:val="28"/>
                                    </w:rPr>
                                    <w:t>严格按照要</w:t>
                                  </w:r>
                                  <w:r>
                                    <w:rPr>
                                      <w:rFonts w:hint="eastAsia" w:ascii="仿宋_GB2312" w:hAnsi="仿宋_GB2312" w:eastAsia="仿宋_GB2312" w:cs="仿宋_GB2312"/>
                                      <w:color w:val="auto"/>
                                      <w:spacing w:val="-18"/>
                                      <w:sz w:val="28"/>
                                      <w:szCs w:val="28"/>
                                    </w:rPr>
                                    <w:t>求整理汇总上交的扣</w:t>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pacing w:val="-20"/>
                                      <w:sz w:val="28"/>
                                      <w:szCs w:val="28"/>
                                    </w:rPr>
                                    <w:t>分；未按要求审核推优材料，</w:t>
                                  </w:r>
                                  <w:r>
                                    <w:rPr>
                                      <w:rFonts w:hint="eastAsia" w:ascii="仿宋_GB2312" w:hAnsi="仿宋_GB2312" w:eastAsia="仿宋_GB2312" w:cs="仿宋_GB2312"/>
                                      <w:color w:val="auto"/>
                                      <w:spacing w:val="-20"/>
                                      <w:sz w:val="28"/>
                                      <w:szCs w:val="28"/>
                                      <w:lang w:eastAsia="zh-CN"/>
                                    </w:rPr>
                                    <w:t>出现</w:t>
                                  </w:r>
                                  <w:r>
                                    <w:rPr>
                                      <w:rFonts w:hint="eastAsia" w:ascii="仿宋_GB2312" w:hAnsi="仿宋_GB2312" w:eastAsia="仿宋_GB2312" w:cs="仿宋_GB2312"/>
                                      <w:color w:val="auto"/>
                                      <w:spacing w:val="-20"/>
                                      <w:sz w:val="28"/>
                                      <w:szCs w:val="28"/>
                                    </w:rPr>
                                    <w:t>材料错误的</w:t>
                                  </w:r>
                                  <w:r>
                                    <w:rPr>
                                      <w:rFonts w:hint="eastAsia" w:ascii="仿宋_GB2312" w:hAnsi="仿宋_GB2312" w:eastAsia="仿宋_GB2312" w:cs="仿宋_GB2312"/>
                                      <w:color w:val="auto"/>
                                      <w:spacing w:val="-20"/>
                                      <w:sz w:val="28"/>
                                      <w:szCs w:val="28"/>
                                      <w:lang w:eastAsia="zh-CN"/>
                                    </w:rPr>
                                    <w:t>视情况</w:t>
                                  </w:r>
                                  <w:r>
                                    <w:rPr>
                                      <w:rFonts w:hint="eastAsia" w:ascii="仿宋_GB2312" w:hAnsi="仿宋_GB2312" w:eastAsia="仿宋_GB2312" w:cs="仿宋_GB2312"/>
                                      <w:color w:val="auto"/>
                                      <w:spacing w:val="-20"/>
                                      <w:sz w:val="28"/>
                                      <w:szCs w:val="28"/>
                                    </w:rPr>
                                    <w:t>扣</w:t>
                                  </w:r>
                                  <w:r>
                                    <w:rPr>
                                      <w:rFonts w:hint="eastAsia" w:ascii="仿宋_GB2312" w:hAnsi="仿宋_GB2312" w:eastAsia="仿宋_GB2312" w:cs="仿宋_GB2312"/>
                                      <w:color w:val="auto"/>
                                      <w:spacing w:val="-20"/>
                                      <w:sz w:val="28"/>
                                      <w:szCs w:val="28"/>
                                      <w:lang w:val="en-US" w:eastAsia="zh-CN"/>
                                    </w:rPr>
                                    <w:t>1-</w:t>
                                  </w:r>
                                  <w:r>
                                    <w:rPr>
                                      <w:rFonts w:hint="eastAsia" w:ascii="仿宋_GB2312" w:hAnsi="仿宋_GB2312" w:eastAsia="仿宋_GB2312" w:cs="仿宋_GB2312"/>
                                      <w:color w:val="auto"/>
                                      <w:spacing w:val="-20"/>
                                      <w:sz w:val="28"/>
                                      <w:szCs w:val="28"/>
                                    </w:rPr>
                                    <w:t>2分；推优材料遗</w:t>
                                  </w:r>
                                  <w:r>
                                    <w:rPr>
                                      <w:rFonts w:hint="eastAsia" w:ascii="仿宋_GB2312" w:hAnsi="仿宋_GB2312" w:eastAsia="仿宋_GB2312" w:cs="仿宋_GB2312"/>
                                      <w:color w:val="auto"/>
                                      <w:spacing w:val="-31"/>
                                      <w:sz w:val="28"/>
                                      <w:szCs w:val="28"/>
                                    </w:rPr>
                                    <w:t>失扣</w:t>
                                  </w: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pacing w:val="-38"/>
                                      <w:sz w:val="28"/>
                                      <w:szCs w:val="28"/>
                                    </w:rPr>
                                    <w:t>分，多次遗失</w:t>
                                  </w:r>
                                  <w:r>
                                    <w:rPr>
                                      <w:rFonts w:hint="eastAsia" w:ascii="仿宋_GB2312" w:hAnsi="仿宋_GB2312" w:eastAsia="仿宋_GB2312" w:cs="仿宋_GB2312"/>
                                      <w:color w:val="auto"/>
                                      <w:spacing w:val="-38"/>
                                      <w:sz w:val="28"/>
                                      <w:szCs w:val="28"/>
                                      <w:lang w:eastAsia="zh-CN"/>
                                    </w:rPr>
                                    <w:t>（</w:t>
                                  </w:r>
                                  <w:r>
                                    <w:rPr>
                                      <w:rFonts w:hint="eastAsia" w:ascii="仿宋_GB2312" w:hAnsi="仿宋_GB2312" w:eastAsia="仿宋_GB2312" w:cs="仿宋_GB2312"/>
                                      <w:color w:val="auto"/>
                                      <w:spacing w:val="-38"/>
                                      <w:sz w:val="28"/>
                                      <w:szCs w:val="28"/>
                                      <w:lang w:val="en-US" w:eastAsia="zh-CN"/>
                                    </w:rPr>
                                    <w:t>2次及以上）</w:t>
                                  </w:r>
                                  <w:r>
                                    <w:rPr>
                                      <w:rFonts w:hint="eastAsia" w:ascii="仿宋_GB2312" w:hAnsi="仿宋_GB2312" w:eastAsia="仿宋_GB2312" w:cs="仿宋_GB2312"/>
                                      <w:color w:val="auto"/>
                                      <w:spacing w:val="-38"/>
                                      <w:sz w:val="28"/>
                                      <w:szCs w:val="28"/>
                                    </w:rPr>
                                    <w:t>扣</w:t>
                                  </w: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pacing w:val="-43"/>
                                      <w:sz w:val="28"/>
                                      <w:szCs w:val="28"/>
                                    </w:rPr>
                                    <w:t>分</w:t>
                                  </w:r>
                                  <w:r>
                                    <w:rPr>
                                      <w:rFonts w:hint="eastAsia" w:ascii="仿宋_GB2312" w:hAnsi="仿宋_GB2312" w:eastAsia="仿宋_GB2312" w:cs="仿宋_GB2312"/>
                                      <w:color w:val="auto"/>
                                      <w:spacing w:val="-43"/>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95" w:hRule="atLeast"/>
                              </w:trPr>
                              <w:tc>
                                <w:tcPr>
                                  <w:tcW w:w="1368" w:type="dxa"/>
                                  <w:vMerge w:val="continue"/>
                                  <w:tcBorders>
                                    <w:top w:val="nil"/>
                                  </w:tcBorders>
                                </w:tcPr>
                                <w:p>
                                  <w:pPr>
                                    <w:rPr>
                                      <w:rFonts w:hint="eastAsia" w:ascii="仿宋_GB2312" w:hAnsi="仿宋_GB2312" w:eastAsia="仿宋_GB2312" w:cs="仿宋_GB2312"/>
                                      <w:sz w:val="28"/>
                                      <w:szCs w:val="28"/>
                                    </w:rPr>
                                  </w:pPr>
                                </w:p>
                              </w:tc>
                              <w:tc>
                                <w:tcPr>
                                  <w:tcW w:w="3665" w:type="dxa"/>
                                  <w:vAlign w:val="center"/>
                                </w:tcPr>
                                <w:p>
                                  <w:pPr>
                                    <w:pStyle w:val="8"/>
                                    <w:spacing w:before="2" w:line="242" w:lineRule="auto"/>
                                    <w:ind w:left="108" w:right="95"/>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5.重视学生干部的综合素质</w:t>
                                  </w:r>
                                  <w:r>
                                    <w:rPr>
                                      <w:rFonts w:hint="eastAsia" w:ascii="仿宋_GB2312" w:hAnsi="仿宋_GB2312" w:eastAsia="仿宋_GB2312" w:cs="仿宋_GB2312"/>
                                      <w:sz w:val="28"/>
                                      <w:szCs w:val="28"/>
                                      <w:highlight w:val="none"/>
                                      <w:lang w:eastAsia="zh-CN"/>
                                    </w:rPr>
                                    <w:t>培养，及时开展</w:t>
                                  </w:r>
                                  <w:r>
                                    <w:rPr>
                                      <w:rFonts w:hint="eastAsia" w:ascii="仿宋_GB2312" w:hAnsi="仿宋_GB2312" w:eastAsia="仿宋_GB2312" w:cs="仿宋_GB2312"/>
                                      <w:sz w:val="28"/>
                                      <w:szCs w:val="28"/>
                                      <w:highlight w:val="none"/>
                                    </w:rPr>
                                    <w:t>学生干部培训，出勤率良好</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做好学生干部考核，按时参加各类会议和活动，及时上报各种情况和材料。按照校内规章</w:t>
                                  </w:r>
                                  <w:r>
                                    <w:rPr>
                                      <w:rFonts w:hint="eastAsia" w:ascii="仿宋_GB2312" w:hAnsi="仿宋_GB2312" w:eastAsia="仿宋_GB2312" w:cs="仿宋_GB2312"/>
                                      <w:sz w:val="28"/>
                                      <w:szCs w:val="28"/>
                                      <w:highlight w:val="none"/>
                                      <w:lang w:eastAsia="zh-CN"/>
                                    </w:rPr>
                                    <w:t>，严格</w:t>
                                  </w:r>
                                  <w:r>
                                    <w:rPr>
                                      <w:rFonts w:hint="eastAsia" w:ascii="仿宋_GB2312" w:hAnsi="仿宋_GB2312" w:eastAsia="仿宋_GB2312" w:cs="仿宋_GB2312"/>
                                      <w:sz w:val="28"/>
                                      <w:szCs w:val="28"/>
                                      <w:highlight w:val="none"/>
                                    </w:rPr>
                                    <w:t>规范学生干部</w:t>
                                  </w:r>
                                  <w:r>
                                    <w:rPr>
                                      <w:rFonts w:hint="eastAsia" w:ascii="仿宋_GB2312" w:hAnsi="仿宋_GB2312" w:eastAsia="仿宋_GB2312" w:cs="仿宋_GB2312"/>
                                      <w:sz w:val="28"/>
                                      <w:szCs w:val="28"/>
                                      <w:highlight w:val="none"/>
                                      <w:lang w:eastAsia="zh-CN"/>
                                    </w:rPr>
                                    <w:t>管理</w:t>
                                  </w:r>
                                  <w:r>
                                    <w:rPr>
                                      <w:rFonts w:hint="eastAsia" w:ascii="仿宋_GB2312" w:hAnsi="仿宋_GB2312" w:eastAsia="仿宋_GB2312" w:cs="仿宋_GB2312"/>
                                      <w:sz w:val="28"/>
                                      <w:szCs w:val="28"/>
                                      <w:highlight w:val="none"/>
                                    </w:rPr>
                                    <w:t>。</w:t>
                                  </w:r>
                                </w:p>
                              </w:tc>
                              <w:tc>
                                <w:tcPr>
                                  <w:tcW w:w="855" w:type="dxa"/>
                                  <w:vAlign w:val="center"/>
                                </w:tcPr>
                                <w:p>
                                  <w:pPr>
                                    <w:pStyle w:val="8"/>
                                    <w:spacing w:before="192"/>
                                    <w:ind w:left="108"/>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 xml:space="preserve"> 分</w:t>
                                  </w:r>
                                </w:p>
                              </w:tc>
                              <w:tc>
                                <w:tcPr>
                                  <w:tcW w:w="1410" w:type="dxa"/>
                                  <w:vAlign w:val="center"/>
                                </w:tcPr>
                                <w:p>
                                  <w:pPr>
                                    <w:pStyle w:val="8"/>
                                    <w:spacing w:before="188" w:line="242" w:lineRule="auto"/>
                                    <w:ind w:left="107" w:right="95"/>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参考团委工作考核</w:t>
                                  </w:r>
                                  <w:r>
                                    <w:rPr>
                                      <w:rFonts w:hint="eastAsia" w:ascii="仿宋_GB2312" w:hAnsi="仿宋_GB2312" w:eastAsia="仿宋_GB2312" w:cs="仿宋_GB2312"/>
                                      <w:sz w:val="28"/>
                                      <w:szCs w:val="28"/>
                                      <w:lang w:eastAsia="zh-CN"/>
                                    </w:rPr>
                                    <w:t>记录及相关材料</w:t>
                                  </w:r>
                                </w:p>
                              </w:tc>
                              <w:tc>
                                <w:tcPr>
                                  <w:tcW w:w="3510" w:type="dxa"/>
                                  <w:vAlign w:val="center"/>
                                </w:tcPr>
                                <w:p>
                                  <w:pPr>
                                    <w:pStyle w:val="8"/>
                                    <w:spacing w:before="1" w:line="242" w:lineRule="auto"/>
                                    <w:ind w:left="108" w:right="93"/>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6"/>
                                      <w:sz w:val="28"/>
                                      <w:szCs w:val="28"/>
                                      <w:highlight w:val="none"/>
                                      <w:lang w:eastAsia="zh-CN"/>
                                    </w:rPr>
                                    <w:t>未</w:t>
                                  </w:r>
                                  <w:r>
                                    <w:rPr>
                                      <w:rFonts w:hint="eastAsia" w:ascii="仿宋_GB2312" w:hAnsi="仿宋_GB2312" w:eastAsia="仿宋_GB2312" w:cs="仿宋_GB2312"/>
                                      <w:spacing w:val="16"/>
                                      <w:sz w:val="28"/>
                                      <w:szCs w:val="28"/>
                                      <w:highlight w:val="none"/>
                                    </w:rPr>
                                    <w:t>按规定开展学生干部培</w:t>
                                  </w:r>
                                  <w:r>
                                    <w:rPr>
                                      <w:rFonts w:hint="eastAsia" w:ascii="仿宋_GB2312" w:hAnsi="仿宋_GB2312" w:eastAsia="仿宋_GB2312" w:cs="仿宋_GB2312"/>
                                      <w:spacing w:val="-24"/>
                                      <w:sz w:val="28"/>
                                      <w:szCs w:val="28"/>
                                      <w:highlight w:val="none"/>
                                    </w:rPr>
                                    <w:t>训扣</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pacing w:val="-17"/>
                                      <w:sz w:val="28"/>
                                      <w:szCs w:val="28"/>
                                      <w:highlight w:val="none"/>
                                    </w:rPr>
                                    <w:t>分；</w:t>
                                  </w:r>
                                  <w:r>
                                    <w:rPr>
                                      <w:rFonts w:hint="eastAsia" w:ascii="仿宋_GB2312" w:hAnsi="仿宋_GB2312" w:eastAsia="仿宋_GB2312" w:cs="仿宋_GB2312"/>
                                      <w:spacing w:val="-10"/>
                                      <w:sz w:val="28"/>
                                      <w:szCs w:val="28"/>
                                      <w:highlight w:val="none"/>
                                    </w:rPr>
                                    <w:t>学生干部考核开展情</w:t>
                                  </w:r>
                                  <w:r>
                                    <w:rPr>
                                      <w:rFonts w:hint="eastAsia" w:ascii="仿宋_GB2312" w:hAnsi="仿宋_GB2312" w:eastAsia="仿宋_GB2312" w:cs="仿宋_GB2312"/>
                                      <w:sz w:val="28"/>
                                      <w:szCs w:val="28"/>
                                      <w:highlight w:val="none"/>
                                    </w:rPr>
                                    <w:t>况不规范</w:t>
                                  </w:r>
                                  <w:r>
                                    <w:rPr>
                                      <w:rFonts w:hint="eastAsia" w:ascii="仿宋_GB2312" w:hAnsi="仿宋_GB2312" w:eastAsia="仿宋_GB2312" w:cs="仿宋_GB2312"/>
                                      <w:sz w:val="28"/>
                                      <w:szCs w:val="28"/>
                                      <w:highlight w:val="none"/>
                                      <w:lang w:eastAsia="zh-CN"/>
                                    </w:rPr>
                                    <w:t>视情况</w:t>
                                  </w:r>
                                  <w:r>
                                    <w:rPr>
                                      <w:rFonts w:hint="eastAsia" w:ascii="仿宋_GB2312" w:hAnsi="仿宋_GB2312" w:eastAsia="仿宋_GB2312" w:cs="仿宋_GB2312"/>
                                      <w:sz w:val="28"/>
                                      <w:szCs w:val="28"/>
                                      <w:highlight w:val="none"/>
                                    </w:rPr>
                                    <w:t>扣1</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分</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pacing w:val="16"/>
                                      <w:sz w:val="28"/>
                                      <w:szCs w:val="28"/>
                                      <w:highlight w:val="none"/>
                                    </w:rPr>
                                    <w:t>学生干部</w:t>
                                  </w:r>
                                  <w:r>
                                    <w:rPr>
                                      <w:rFonts w:hint="eastAsia" w:ascii="仿宋_GB2312" w:hAnsi="仿宋_GB2312" w:eastAsia="仿宋_GB2312" w:cs="仿宋_GB2312"/>
                                      <w:spacing w:val="16"/>
                                      <w:sz w:val="28"/>
                                      <w:szCs w:val="28"/>
                                      <w:highlight w:val="none"/>
                                      <w:lang w:eastAsia="zh-CN"/>
                                    </w:rPr>
                                    <w:t>存在</w:t>
                                  </w:r>
                                  <w:r>
                                    <w:rPr>
                                      <w:rFonts w:hint="eastAsia" w:ascii="仿宋_GB2312" w:hAnsi="仿宋_GB2312" w:eastAsia="仿宋_GB2312" w:cs="仿宋_GB2312"/>
                                      <w:spacing w:val="16"/>
                                      <w:sz w:val="28"/>
                                      <w:szCs w:val="28"/>
                                      <w:highlight w:val="none"/>
                                    </w:rPr>
                                    <w:t>违纪</w:t>
                                  </w:r>
                                  <w:r>
                                    <w:rPr>
                                      <w:rFonts w:hint="eastAsia" w:ascii="仿宋_GB2312" w:hAnsi="仿宋_GB2312" w:eastAsia="仿宋_GB2312" w:cs="仿宋_GB2312"/>
                                      <w:spacing w:val="-8"/>
                                      <w:sz w:val="28"/>
                                      <w:szCs w:val="28"/>
                                      <w:highlight w:val="none"/>
                                    </w:rPr>
                                    <w:t>行为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pacing w:val="-6"/>
                                      <w:sz w:val="28"/>
                                      <w:szCs w:val="28"/>
                                      <w:highlight w:val="none"/>
                                    </w:rPr>
                                    <w:t>警</w:t>
                                  </w:r>
                                  <w:r>
                                    <w:rPr>
                                      <w:rFonts w:hint="eastAsia" w:ascii="仿宋_GB2312" w:hAnsi="仿宋_GB2312" w:eastAsia="仿宋_GB2312" w:cs="仿宋_GB2312"/>
                                      <w:spacing w:val="-3"/>
                                      <w:sz w:val="28"/>
                                      <w:szCs w:val="28"/>
                                      <w:highlight w:val="none"/>
                                    </w:rPr>
                                    <w:t>告及以上处分</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pacing w:val="-8"/>
                                      <w:sz w:val="28"/>
                                      <w:szCs w:val="28"/>
                                      <w:highlight w:val="none"/>
                                    </w:rPr>
                                    <w:t>的扣</w:t>
                                  </w: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pacing w:val="-27"/>
                                      <w:sz w:val="28"/>
                                      <w:szCs w:val="28"/>
                                      <w:highlight w:val="none"/>
                                    </w:rPr>
                                    <w:t>分</w:t>
                                  </w:r>
                                  <w:r>
                                    <w:rPr>
                                      <w:rFonts w:hint="eastAsia" w:ascii="仿宋_GB2312" w:hAnsi="仿宋_GB2312" w:eastAsia="仿宋_GB2312" w:cs="仿宋_GB2312"/>
                                      <w:spacing w:val="5"/>
                                      <w:sz w:val="28"/>
                                      <w:szCs w:val="28"/>
                                      <w:highlight w:val="none"/>
                                    </w:rPr>
                                    <w:t>/</w:t>
                                  </w:r>
                                  <w:r>
                                    <w:rPr>
                                      <w:rFonts w:hint="eastAsia" w:ascii="仿宋_GB2312" w:hAnsi="仿宋_GB2312" w:eastAsia="仿宋_GB2312" w:cs="仿宋_GB2312"/>
                                      <w:spacing w:val="3"/>
                                      <w:sz w:val="28"/>
                                      <w:szCs w:val="28"/>
                                      <w:highlight w:val="none"/>
                                    </w:rPr>
                                    <w:t>人，扣完</w:t>
                                  </w:r>
                                  <w:r>
                                    <w:rPr>
                                      <w:rFonts w:hint="eastAsia" w:ascii="仿宋_GB2312" w:hAnsi="仿宋_GB2312" w:eastAsia="仿宋_GB2312" w:cs="仿宋_GB2312"/>
                                      <w:spacing w:val="-16"/>
                                      <w:sz w:val="28"/>
                                      <w:szCs w:val="28"/>
                                      <w:highlight w:val="none"/>
                                    </w:rPr>
                                    <w:t>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12" w:hRule="atLeast"/>
                              </w:trPr>
                              <w:tc>
                                <w:tcPr>
                                  <w:tcW w:w="1368" w:type="dxa"/>
                                  <w:vMerge w:val="restart"/>
                                  <w:tcBorders>
                                    <w:top w:val="nil"/>
                                  </w:tcBorders>
                                  <w:vAlign w:val="center"/>
                                </w:tcPr>
                                <w:p>
                                  <w:pPr>
                                    <w:rPr>
                                      <w:rFonts w:hint="eastAsia" w:ascii="仿宋_GB2312" w:hAnsi="仿宋_GB2312" w:eastAsia="仿宋_GB2312" w:cs="仿宋_GB2312"/>
                                      <w:spacing w:val="0"/>
                                      <w:sz w:val="28"/>
                                      <w:szCs w:val="28"/>
                                      <w:lang w:val="en-US" w:eastAsia="zh-CN"/>
                                    </w:rPr>
                                  </w:pPr>
                                </w:p>
                              </w:tc>
                              <w:tc>
                                <w:tcPr>
                                  <w:tcW w:w="3665" w:type="dxa"/>
                                  <w:vAlign w:val="center"/>
                                </w:tcPr>
                                <w:p>
                                  <w:pPr>
                                    <w:pStyle w:val="8"/>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.大型文化活动获奖情况。</w:t>
                                  </w:r>
                                </w:p>
                              </w:tc>
                              <w:tc>
                                <w:tcPr>
                                  <w:tcW w:w="855" w:type="dxa"/>
                                  <w:vAlign w:val="center"/>
                                </w:tcPr>
                                <w:p>
                                  <w:pPr>
                                    <w:pStyle w:val="8"/>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rPr>
                                    <w:t>分</w:t>
                                  </w:r>
                                </w:p>
                              </w:tc>
                              <w:tc>
                                <w:tcPr>
                                  <w:tcW w:w="1410" w:type="dxa"/>
                                  <w:vAlign w:val="center"/>
                                </w:tcPr>
                                <w:p>
                                  <w:pPr>
                                    <w:pStyle w:val="8"/>
                                    <w:ind w:left="107"/>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查阅资料</w:t>
                                  </w:r>
                                </w:p>
                              </w:tc>
                              <w:tc>
                                <w:tcPr>
                                  <w:tcW w:w="3510" w:type="dxa"/>
                                  <w:vAlign w:val="center"/>
                                </w:tcPr>
                                <w:p>
                                  <w:pPr>
                                    <w:pStyle w:val="8"/>
                                    <w:spacing w:before="3" w:line="242" w:lineRule="auto"/>
                                    <w:ind w:left="108" w:right="93"/>
                                    <w:jc w:val="both"/>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个人获</w:t>
                                  </w:r>
                                  <w:r>
                                    <w:rPr>
                                      <w:rFonts w:hint="eastAsia" w:ascii="仿宋_GB2312" w:hAnsi="仿宋_GB2312" w:eastAsia="仿宋_GB2312" w:cs="仿宋_GB2312"/>
                                      <w:spacing w:val="16"/>
                                      <w:sz w:val="28"/>
                                      <w:szCs w:val="28"/>
                                      <w:lang w:eastAsia="zh-CN"/>
                                    </w:rPr>
                                    <w:t>院团委、院学生会主办的</w:t>
                                  </w:r>
                                  <w:r>
                                    <w:rPr>
                                      <w:rFonts w:hint="eastAsia" w:ascii="仿宋_GB2312" w:hAnsi="仿宋_GB2312" w:eastAsia="仿宋_GB2312" w:cs="仿宋_GB2312"/>
                                      <w:spacing w:val="16"/>
                                      <w:sz w:val="28"/>
                                      <w:szCs w:val="28"/>
                                    </w:rPr>
                                    <w:t>文化活动类院级前</w:t>
                                  </w:r>
                                  <w:r>
                                    <w:rPr>
                                      <w:rFonts w:hint="eastAsia" w:ascii="仿宋_GB2312" w:hAnsi="仿宋_GB2312" w:eastAsia="仿宋_GB2312" w:cs="仿宋_GB2312"/>
                                      <w:spacing w:val="-18"/>
                                      <w:sz w:val="28"/>
                                      <w:szCs w:val="28"/>
                                    </w:rPr>
                                    <w:t>三名加</w:t>
                                  </w:r>
                                  <w:r>
                                    <w:rPr>
                                      <w:rFonts w:hint="eastAsia" w:ascii="仿宋_GB2312" w:hAnsi="仿宋_GB2312" w:eastAsia="仿宋_GB2312" w:cs="仿宋_GB2312"/>
                                      <w:sz w:val="28"/>
                                      <w:szCs w:val="28"/>
                                    </w:rPr>
                                    <w:t>0.3</w:t>
                                  </w:r>
                                  <w:r>
                                    <w:rPr>
                                      <w:rFonts w:hint="eastAsia" w:ascii="仿宋_GB2312" w:hAnsi="仿宋_GB2312" w:eastAsia="仿宋_GB2312" w:cs="仿宋_GB2312"/>
                                      <w:spacing w:val="-35"/>
                                      <w:sz w:val="28"/>
                                      <w:szCs w:val="28"/>
                                    </w:rPr>
                                    <w:t>分</w:t>
                                  </w:r>
                                  <w:r>
                                    <w:rPr>
                                      <w:rFonts w:hint="eastAsia" w:ascii="仿宋_GB2312" w:hAnsi="仿宋_GB2312" w:eastAsia="仿宋_GB2312" w:cs="仿宋_GB2312"/>
                                      <w:sz w:val="28"/>
                                      <w:szCs w:val="28"/>
                                    </w:rPr>
                                    <w:t>/</w:t>
                                  </w:r>
                                  <w:r>
                                    <w:rPr>
                                      <w:rFonts w:hint="eastAsia" w:ascii="仿宋_GB2312" w:hAnsi="仿宋_GB2312" w:eastAsia="仿宋_GB2312" w:cs="仿宋_GB2312"/>
                                      <w:spacing w:val="-2"/>
                                      <w:sz w:val="28"/>
                                      <w:szCs w:val="28"/>
                                    </w:rPr>
                                    <w:t>次、</w:t>
                                  </w:r>
                                  <w:r>
                                    <w:rPr>
                                      <w:rFonts w:hint="eastAsia" w:ascii="仿宋_GB2312" w:hAnsi="仿宋_GB2312" w:eastAsia="仿宋_GB2312" w:cs="仿宋_GB2312"/>
                                      <w:sz w:val="28"/>
                                      <w:szCs w:val="28"/>
                                    </w:rPr>
                                    <w:t>0.2</w:t>
                                  </w:r>
                                  <w:r>
                                    <w:rPr>
                                      <w:rFonts w:hint="eastAsia" w:ascii="仿宋_GB2312" w:hAnsi="仿宋_GB2312" w:eastAsia="仿宋_GB2312" w:cs="仿宋_GB2312"/>
                                      <w:spacing w:val="-35"/>
                                      <w:sz w:val="28"/>
                                      <w:szCs w:val="28"/>
                                    </w:rPr>
                                    <w:t>分</w:t>
                                  </w:r>
                                  <w:r>
                                    <w:rPr>
                                      <w:rFonts w:hint="eastAsia" w:ascii="仿宋_GB2312" w:hAnsi="仿宋_GB2312" w:eastAsia="仿宋_GB2312" w:cs="仿宋_GB2312"/>
                                      <w:spacing w:val="-35"/>
                                      <w:sz w:val="28"/>
                                      <w:szCs w:val="28"/>
                                      <w:lang w:val="en-US" w:eastAsia="zh-CN"/>
                                    </w:rPr>
                                    <w:t>/</w:t>
                                  </w:r>
                                  <w:r>
                                    <w:rPr>
                                      <w:rFonts w:hint="eastAsia" w:ascii="仿宋_GB2312" w:hAnsi="仿宋_GB2312" w:eastAsia="仿宋_GB2312" w:cs="仿宋_GB2312"/>
                                      <w:spacing w:val="-36"/>
                                      <w:sz w:val="28"/>
                                      <w:szCs w:val="28"/>
                                    </w:rPr>
                                    <w:t>次、</w:t>
                                  </w:r>
                                  <w:r>
                                    <w:rPr>
                                      <w:rFonts w:hint="eastAsia" w:ascii="仿宋_GB2312" w:hAnsi="仿宋_GB2312" w:eastAsia="仿宋_GB2312" w:cs="仿宋_GB2312"/>
                                      <w:sz w:val="28"/>
                                      <w:szCs w:val="28"/>
                                    </w:rPr>
                                    <w:t>0.1</w:t>
                                  </w:r>
                                  <w:r>
                                    <w:rPr>
                                      <w:rFonts w:hint="eastAsia" w:ascii="仿宋_GB2312" w:hAnsi="仿宋_GB2312" w:eastAsia="仿宋_GB2312" w:cs="仿宋_GB2312"/>
                                      <w:spacing w:val="-34"/>
                                      <w:sz w:val="28"/>
                                      <w:szCs w:val="28"/>
                                    </w:rPr>
                                    <w:t>分</w:t>
                                  </w:r>
                                  <w:r>
                                    <w:rPr>
                                      <w:rFonts w:hint="eastAsia" w:ascii="仿宋_GB2312" w:hAnsi="仿宋_GB2312" w:eastAsia="仿宋_GB2312" w:cs="仿宋_GB2312"/>
                                      <w:sz w:val="28"/>
                                      <w:szCs w:val="28"/>
                                    </w:rPr>
                                    <w:t>/</w:t>
                                  </w:r>
                                  <w:r>
                                    <w:rPr>
                                      <w:rFonts w:hint="eastAsia" w:ascii="仿宋_GB2312" w:hAnsi="仿宋_GB2312" w:eastAsia="仿宋_GB2312" w:cs="仿宋_GB2312"/>
                                      <w:spacing w:val="-12"/>
                                      <w:sz w:val="28"/>
                                      <w:szCs w:val="28"/>
                                    </w:rPr>
                                    <w:t>次，集体获文化</w:t>
                                  </w:r>
                                  <w:r>
                                    <w:rPr>
                                      <w:rFonts w:hint="eastAsia" w:ascii="仿宋_GB2312" w:hAnsi="仿宋_GB2312" w:eastAsia="仿宋_GB2312" w:cs="仿宋_GB2312"/>
                                      <w:spacing w:val="16"/>
                                      <w:sz w:val="28"/>
                                      <w:szCs w:val="28"/>
                                    </w:rPr>
                                    <w:t>活动类院级荣誉的前四名</w:t>
                                  </w:r>
                                  <w:r>
                                    <w:rPr>
                                      <w:rFonts w:hint="eastAsia" w:ascii="仿宋_GB2312" w:hAnsi="仿宋_GB2312" w:eastAsia="仿宋_GB2312" w:cs="仿宋_GB2312"/>
                                      <w:spacing w:val="-37"/>
                                      <w:sz w:val="28"/>
                                      <w:szCs w:val="28"/>
                                    </w:rPr>
                                    <w:t>加</w:t>
                                  </w:r>
                                  <w:r>
                                    <w:rPr>
                                      <w:rFonts w:hint="eastAsia" w:ascii="仿宋_GB2312" w:hAnsi="仿宋_GB2312" w:eastAsia="仿宋_GB2312" w:cs="仿宋_GB2312"/>
                                      <w:sz w:val="28"/>
                                      <w:szCs w:val="28"/>
                                    </w:rPr>
                                    <w:t>0.8</w:t>
                                  </w:r>
                                  <w:r>
                                    <w:rPr>
                                      <w:rFonts w:hint="eastAsia" w:ascii="仿宋_GB2312" w:hAnsi="仿宋_GB2312" w:eastAsia="仿宋_GB2312" w:cs="仿宋_GB2312"/>
                                      <w:spacing w:val="-35"/>
                                      <w:sz w:val="28"/>
                                      <w:szCs w:val="28"/>
                                    </w:rPr>
                                    <w:t>分</w:t>
                                  </w:r>
                                  <w:r>
                                    <w:rPr>
                                      <w:rFonts w:hint="eastAsia" w:ascii="仿宋_GB2312" w:hAnsi="仿宋_GB2312" w:eastAsia="仿宋_GB2312" w:cs="仿宋_GB2312"/>
                                      <w:sz w:val="28"/>
                                      <w:szCs w:val="28"/>
                                    </w:rPr>
                                    <w:t>/次、0.6</w:t>
                                  </w:r>
                                  <w:r>
                                    <w:rPr>
                                      <w:rFonts w:hint="eastAsia" w:ascii="仿宋_GB2312" w:hAnsi="仿宋_GB2312" w:eastAsia="仿宋_GB2312" w:cs="仿宋_GB2312"/>
                                      <w:spacing w:val="-36"/>
                                      <w:sz w:val="28"/>
                                      <w:szCs w:val="28"/>
                                    </w:rPr>
                                    <w:t>分</w:t>
                                  </w:r>
                                  <w:r>
                                    <w:rPr>
                                      <w:rFonts w:hint="eastAsia" w:ascii="仿宋_GB2312" w:hAnsi="仿宋_GB2312" w:eastAsia="仿宋_GB2312" w:cs="仿宋_GB2312"/>
                                      <w:sz w:val="28"/>
                                      <w:szCs w:val="28"/>
                                    </w:rPr>
                                    <w:t>/次、0.4</w:t>
                                  </w:r>
                                  <w:r>
                                    <w:rPr>
                                      <w:rFonts w:hint="eastAsia" w:ascii="仿宋_GB2312" w:hAnsi="仿宋_GB2312" w:eastAsia="仿宋_GB2312" w:cs="仿宋_GB2312"/>
                                      <w:spacing w:val="-29"/>
                                      <w:sz w:val="28"/>
                                      <w:szCs w:val="28"/>
                                    </w:rPr>
                                    <w:t>分</w:t>
                                  </w:r>
                                  <w:r>
                                    <w:rPr>
                                      <w:rFonts w:hint="eastAsia" w:ascii="仿宋_GB2312" w:hAnsi="仿宋_GB2312" w:eastAsia="仿宋_GB2312" w:cs="仿宋_GB2312"/>
                                      <w:spacing w:val="8"/>
                                      <w:sz w:val="28"/>
                                      <w:szCs w:val="28"/>
                                    </w:rPr>
                                    <w:t>/</w:t>
                                  </w:r>
                                  <w:r>
                                    <w:rPr>
                                      <w:rFonts w:hint="eastAsia" w:ascii="仿宋_GB2312" w:hAnsi="仿宋_GB2312" w:eastAsia="仿宋_GB2312" w:cs="仿宋_GB2312"/>
                                      <w:spacing w:val="5"/>
                                      <w:sz w:val="28"/>
                                      <w:szCs w:val="28"/>
                                    </w:rPr>
                                    <w:t>次、</w:t>
                                  </w:r>
                                  <w:r>
                                    <w:rPr>
                                      <w:rFonts w:hint="eastAsia" w:ascii="仿宋_GB2312" w:hAnsi="仿宋_GB2312" w:eastAsia="仿宋_GB2312" w:cs="仿宋_GB2312"/>
                                      <w:sz w:val="28"/>
                                      <w:szCs w:val="28"/>
                                    </w:rPr>
                                    <w:t>0.2</w:t>
                                  </w:r>
                                  <w:r>
                                    <w:rPr>
                                      <w:rFonts w:hint="eastAsia" w:ascii="仿宋_GB2312" w:hAnsi="仿宋_GB2312" w:eastAsia="仿宋_GB2312" w:cs="仿宋_GB2312"/>
                                      <w:spacing w:val="-27"/>
                                      <w:sz w:val="28"/>
                                      <w:szCs w:val="28"/>
                                    </w:rPr>
                                    <w:t>分</w:t>
                                  </w:r>
                                  <w:r>
                                    <w:rPr>
                                      <w:rFonts w:hint="eastAsia" w:ascii="仿宋_GB2312" w:hAnsi="仿宋_GB2312" w:eastAsia="仿宋_GB2312" w:cs="仿宋_GB2312"/>
                                      <w:spacing w:val="8"/>
                                      <w:sz w:val="28"/>
                                      <w:szCs w:val="28"/>
                                    </w:rPr>
                                    <w:t>/</w:t>
                                  </w:r>
                                  <w:r>
                                    <w:rPr>
                                      <w:rFonts w:hint="eastAsia" w:ascii="仿宋_GB2312" w:hAnsi="仿宋_GB2312" w:eastAsia="仿宋_GB2312" w:cs="仿宋_GB2312"/>
                                      <w:spacing w:val="3"/>
                                      <w:sz w:val="28"/>
                                      <w:szCs w:val="28"/>
                                    </w:rPr>
                                    <w:t>次</w:t>
                                  </w:r>
                                  <w:r>
                                    <w:rPr>
                                      <w:rFonts w:hint="eastAsia" w:ascii="仿宋_GB2312" w:hAnsi="仿宋_GB2312" w:eastAsia="仿宋_GB2312" w:cs="仿宋_GB2312"/>
                                      <w:spacing w:val="3"/>
                                      <w:sz w:val="28"/>
                                      <w:szCs w:val="28"/>
                                      <w:lang w:eastAsia="zh-CN"/>
                                    </w:rPr>
                                    <w:t>，</w:t>
                                  </w:r>
                                  <w:r>
                                    <w:rPr>
                                      <w:rFonts w:hint="eastAsia" w:ascii="仿宋_GB2312" w:hAnsi="仿宋_GB2312" w:eastAsia="仿宋_GB2312" w:cs="仿宋_GB2312"/>
                                      <w:spacing w:val="3"/>
                                      <w:sz w:val="28"/>
                                      <w:szCs w:val="28"/>
                                    </w:rPr>
                                    <w:t>加</w:t>
                                  </w:r>
                                  <w:r>
                                    <w:rPr>
                                      <w:rFonts w:hint="eastAsia" w:ascii="仿宋_GB2312" w:hAnsi="仿宋_GB2312" w:eastAsia="仿宋_GB2312" w:cs="仿宋_GB2312"/>
                                      <w:sz w:val="28"/>
                                      <w:szCs w:val="28"/>
                                    </w:rPr>
                                    <w:t>满为止。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00" w:hRule="atLeast"/>
                              </w:trPr>
                              <w:tc>
                                <w:tcPr>
                                  <w:tcW w:w="1368" w:type="dxa"/>
                                  <w:vMerge w:val="continue"/>
                                </w:tcPr>
                                <w:p>
                                  <w:pPr>
                                    <w:rPr>
                                      <w:rFonts w:hint="eastAsia" w:ascii="仿宋_GB2312" w:hAnsi="仿宋_GB2312" w:eastAsia="仿宋_GB2312" w:cs="仿宋_GB2312"/>
                                      <w:sz w:val="28"/>
                                      <w:szCs w:val="28"/>
                                    </w:rPr>
                                  </w:pPr>
                                </w:p>
                              </w:tc>
                              <w:tc>
                                <w:tcPr>
                                  <w:tcW w:w="3665" w:type="dxa"/>
                                  <w:vAlign w:val="center"/>
                                </w:tcPr>
                                <w:p>
                                  <w:pPr>
                                    <w:pStyle w:val="8"/>
                                    <w:spacing w:before="2" w:line="242" w:lineRule="auto"/>
                                    <w:ind w:left="108" w:right="9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.完善分院学生社团管理组织，健全规章制度，规范学生社团日常管理，不断提高学生社团活动质量，指导学生社团广泛开展有益于学生身心健康的学生社团科技文化艺术活动。</w:t>
                                  </w:r>
                                </w:p>
                              </w:tc>
                              <w:tc>
                                <w:tcPr>
                                  <w:tcW w:w="855" w:type="dxa"/>
                                  <w:vAlign w:val="center"/>
                                </w:tcPr>
                                <w:p>
                                  <w:pPr>
                                    <w:pStyle w:val="8"/>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7 </w:t>
                                  </w:r>
                                  <w:r>
                                    <w:rPr>
                                      <w:rFonts w:hint="eastAsia" w:ascii="仿宋_GB2312" w:hAnsi="仿宋_GB2312" w:eastAsia="仿宋_GB2312" w:cs="仿宋_GB2312"/>
                                      <w:sz w:val="28"/>
                                      <w:szCs w:val="28"/>
                                    </w:rPr>
                                    <w:t>分</w:t>
                                  </w:r>
                                </w:p>
                              </w:tc>
                              <w:tc>
                                <w:tcPr>
                                  <w:tcW w:w="1410" w:type="dxa"/>
                                  <w:vAlign w:val="center"/>
                                </w:tcPr>
                                <w:p>
                                  <w:pPr>
                                    <w:pStyle w:val="8"/>
                                    <w:spacing w:line="244" w:lineRule="auto"/>
                                    <w:ind w:left="107" w:right="9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查阅资料实地走访</w:t>
                                  </w:r>
                                </w:p>
                                <w:p>
                                  <w:pPr>
                                    <w:pStyle w:val="8"/>
                                    <w:spacing w:line="242" w:lineRule="auto"/>
                                    <w:ind w:left="107" w:right="97"/>
                                    <w:jc w:val="both"/>
                                    <w:rPr>
                                      <w:rFonts w:hint="eastAsia" w:ascii="仿宋_GB2312" w:hAnsi="仿宋_GB2312" w:eastAsia="仿宋_GB2312" w:cs="仿宋_GB2312"/>
                                      <w:sz w:val="28"/>
                                      <w:szCs w:val="28"/>
                                    </w:rPr>
                                  </w:pPr>
                                </w:p>
                              </w:tc>
                              <w:tc>
                                <w:tcPr>
                                  <w:tcW w:w="3510" w:type="dxa"/>
                                  <w:vAlign w:val="center"/>
                                </w:tcPr>
                                <w:p>
                                  <w:pPr>
                                    <w:pStyle w:val="8"/>
                                    <w:spacing w:before="2" w:line="242" w:lineRule="auto"/>
                                    <w:ind w:left="108" w:right="93"/>
                                    <w:jc w:val="both"/>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未建立分院学生社团管理</w:t>
                                  </w:r>
                                  <w:r>
                                    <w:rPr>
                                      <w:rFonts w:hint="eastAsia" w:ascii="仿宋_GB2312" w:hAnsi="仿宋_GB2312" w:eastAsia="仿宋_GB2312" w:cs="仿宋_GB2312"/>
                                      <w:spacing w:val="-13"/>
                                      <w:sz w:val="28"/>
                                      <w:szCs w:val="28"/>
                                    </w:rPr>
                                    <w:t>的规则制度扣</w:t>
                                  </w:r>
                                  <w:r>
                                    <w:rPr>
                                      <w:rFonts w:hint="eastAsia" w:ascii="仿宋_GB2312" w:hAnsi="仿宋_GB2312" w:eastAsia="仿宋_GB2312" w:cs="仿宋_GB2312"/>
                                      <w:sz w:val="28"/>
                                      <w:szCs w:val="28"/>
                                    </w:rPr>
                                    <w:t>2</w:t>
                                  </w:r>
                                  <w:r>
                                    <w:rPr>
                                      <w:rFonts w:hint="eastAsia" w:ascii="仿宋_GB2312" w:hAnsi="仿宋_GB2312" w:eastAsia="仿宋_GB2312" w:cs="仿宋_GB2312"/>
                                      <w:spacing w:val="-25"/>
                                      <w:sz w:val="28"/>
                                      <w:szCs w:val="28"/>
                                    </w:rPr>
                                    <w:t>分；单个分</w:t>
                                  </w:r>
                                  <w:r>
                                    <w:rPr>
                                      <w:rFonts w:hint="eastAsia" w:ascii="仿宋_GB2312" w:hAnsi="仿宋_GB2312" w:eastAsia="仿宋_GB2312" w:cs="仿宋_GB2312"/>
                                      <w:spacing w:val="16"/>
                                      <w:sz w:val="28"/>
                                      <w:szCs w:val="28"/>
                                    </w:rPr>
                                    <w:t>院学生社团年度活动数量</w:t>
                                  </w:r>
                                  <w:r>
                                    <w:rPr>
                                      <w:rFonts w:hint="eastAsia" w:ascii="仿宋_GB2312" w:hAnsi="仿宋_GB2312" w:eastAsia="仿宋_GB2312" w:cs="仿宋_GB2312"/>
                                      <w:spacing w:val="-25"/>
                                      <w:sz w:val="28"/>
                                      <w:szCs w:val="28"/>
                                    </w:rPr>
                                    <w:t>少于</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pacing w:val="-36"/>
                                      <w:sz w:val="28"/>
                                      <w:szCs w:val="28"/>
                                      <w:highlight w:val="none"/>
                                    </w:rPr>
                                    <w:t>次扣</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pacing w:val="-36"/>
                                      <w:sz w:val="28"/>
                                      <w:szCs w:val="28"/>
                                    </w:rPr>
                                    <w:t>分；存在</w:t>
                                  </w:r>
                                  <w:r>
                                    <w:rPr>
                                      <w:rFonts w:hint="eastAsia" w:ascii="仿宋_GB2312" w:hAnsi="仿宋_GB2312" w:eastAsia="仿宋_GB2312" w:cs="仿宋_GB2312"/>
                                      <w:sz w:val="28"/>
                                      <w:szCs w:val="28"/>
                                    </w:rPr>
                                    <w:t>5</w:t>
                                  </w:r>
                                  <w:r>
                                    <w:rPr>
                                      <w:rFonts w:hint="eastAsia" w:ascii="仿宋_GB2312" w:hAnsi="仿宋_GB2312" w:eastAsia="仿宋_GB2312" w:cs="仿宋_GB2312"/>
                                      <w:spacing w:val="-36"/>
                                      <w:sz w:val="28"/>
                                      <w:szCs w:val="28"/>
                                    </w:rPr>
                                    <w:t>星</w:t>
                                  </w:r>
                                  <w:r>
                                    <w:rPr>
                                      <w:rFonts w:hint="eastAsia" w:ascii="仿宋_GB2312" w:hAnsi="仿宋_GB2312" w:eastAsia="仿宋_GB2312" w:cs="仿宋_GB2312"/>
                                      <w:spacing w:val="-13"/>
                                      <w:sz w:val="28"/>
                                      <w:szCs w:val="28"/>
                                    </w:rPr>
                                    <w:t>级社团每个加</w:t>
                                  </w:r>
                                  <w:r>
                                    <w:rPr>
                                      <w:rFonts w:hint="eastAsia" w:ascii="仿宋_GB2312" w:hAnsi="仿宋_GB2312" w:eastAsia="仿宋_GB2312" w:cs="仿宋_GB2312"/>
                                      <w:sz w:val="28"/>
                                      <w:szCs w:val="28"/>
                                    </w:rPr>
                                    <w:t>1</w:t>
                                  </w:r>
                                  <w:r>
                                    <w:rPr>
                                      <w:rFonts w:hint="eastAsia" w:ascii="仿宋_GB2312" w:hAnsi="仿宋_GB2312" w:eastAsia="仿宋_GB2312" w:cs="仿宋_GB2312"/>
                                      <w:spacing w:val="-25"/>
                                      <w:sz w:val="28"/>
                                      <w:szCs w:val="28"/>
                                    </w:rPr>
                                    <w:t>分，最高</w:t>
                                  </w:r>
                                  <w:r>
                                    <w:rPr>
                                      <w:rFonts w:hint="eastAsia" w:ascii="仿宋_GB2312" w:hAnsi="仿宋_GB2312" w:eastAsia="仿宋_GB2312" w:cs="仿宋_GB2312"/>
                                      <w:sz w:val="28"/>
                                      <w:szCs w:val="28"/>
                                    </w:rPr>
                                    <w:t>2分，2</w:t>
                                  </w:r>
                                  <w:r>
                                    <w:rPr>
                                      <w:rFonts w:hint="eastAsia" w:ascii="仿宋_GB2312" w:hAnsi="仿宋_GB2312" w:eastAsia="仿宋_GB2312" w:cs="仿宋_GB2312"/>
                                      <w:spacing w:val="-9"/>
                                      <w:sz w:val="28"/>
                                      <w:szCs w:val="28"/>
                                    </w:rPr>
                                    <w:t>星级及以下社团，存</w:t>
                                  </w:r>
                                  <w:r>
                                    <w:rPr>
                                      <w:rFonts w:hint="eastAsia" w:ascii="仿宋_GB2312" w:hAnsi="仿宋_GB2312" w:eastAsia="仿宋_GB2312" w:cs="仿宋_GB2312"/>
                                      <w:spacing w:val="-17"/>
                                      <w:sz w:val="28"/>
                                      <w:szCs w:val="28"/>
                                    </w:rPr>
                                    <w:t>在一个扣</w:t>
                                  </w:r>
                                  <w:r>
                                    <w:rPr>
                                      <w:rFonts w:hint="eastAsia" w:ascii="仿宋_GB2312" w:hAnsi="仿宋_GB2312" w:eastAsia="仿宋_GB2312" w:cs="仿宋_GB2312"/>
                                      <w:spacing w:val="-17"/>
                                      <w:sz w:val="28"/>
                                      <w:szCs w:val="28"/>
                                      <w:highlight w:val="none"/>
                                      <w:lang w:val="en-US" w:eastAsia="zh-CN"/>
                                    </w:rPr>
                                    <w:t>0.5</w:t>
                                  </w:r>
                                  <w:r>
                                    <w:rPr>
                                      <w:rFonts w:hint="eastAsia" w:ascii="仿宋_GB2312" w:hAnsi="仿宋_GB2312" w:eastAsia="仿宋_GB2312" w:cs="仿宋_GB2312"/>
                                      <w:spacing w:val="-12"/>
                                      <w:sz w:val="28"/>
                                      <w:szCs w:val="28"/>
                                    </w:rPr>
                                    <w:t>分，扣完为止。</w:t>
                                  </w:r>
                                </w:p>
                              </w:tc>
                            </w:tr>
                          </w:tbl>
                          <w:p>
                            <w:pPr>
                              <w:pStyle w:val="3"/>
                            </w:pP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7.2pt;margin-top:6pt;height:856.25pt;width:569.65pt;mso-position-horizontal-relative:page;mso-position-vertical-relative:page;z-index:251660288;mso-width-relative:page;mso-height-relative:page;" filled="f" stroked="f" coordsize="21600,21600" o:gfxdata="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hXo2ra&#10;AAAACwEAAA8AAAAAAAAAAQAgAAAAIgAAAGRycy9kb3ducmV2LnhtbFBLAQIUABQAAAAIAIdO4kDd&#10;LYCe5QEAALgDAAAOAAAAAAAAAAEAIAAAACkBAABkcnMvZTJvRG9jLnhtbFBLBQYAAAAABgAGAFkB&#10;AACABQAAAAA=&#10;">
                <v:fill on="f" focussize="0,0"/>
                <v:stroke on="f"/>
                <v:imagedata o:title=""/>
                <o:lock v:ext="edit" aspectratio="f"/>
                <v:textbox inset="0mm,0mm,0mm,0mm">
                  <w:txbxContent>
                    <w:tbl>
                      <w:tblPr>
                        <w:tblStyle w:val="5"/>
                        <w:tblW w:w="108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3665"/>
                        <w:gridCol w:w="855"/>
                        <w:gridCol w:w="1410"/>
                        <w:gridCol w:w="3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9" w:hRule="atLeast"/>
                        </w:trPr>
                        <w:tc>
                          <w:tcPr>
                            <w:tcW w:w="1368" w:type="dxa"/>
                            <w:vMerge w:val="restart"/>
                          </w:tcPr>
                          <w:p>
                            <w:pPr>
                              <w:pStyle w:val="8"/>
                              <w:rPr>
                                <w:rFonts w:hint="eastAsia" w:ascii="仿宋_GB2312" w:hAnsi="仿宋_GB2312" w:eastAsia="仿宋_GB2312" w:cs="仿宋_GB2312"/>
                                <w:sz w:val="28"/>
                                <w:szCs w:val="28"/>
                              </w:rPr>
                            </w:pPr>
                          </w:p>
                        </w:tc>
                        <w:tc>
                          <w:tcPr>
                            <w:tcW w:w="3665" w:type="dxa"/>
                            <w:vAlign w:val="center"/>
                          </w:tcPr>
                          <w:p>
                            <w:pPr>
                              <w:pStyle w:val="8"/>
                              <w:spacing w:before="1" w:line="242" w:lineRule="auto"/>
                              <w:ind w:right="9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4.推优工作程序规范、反馈渠道畅通，制度执行情况良好，学生满意度高。</w:t>
                            </w:r>
                          </w:p>
                        </w:tc>
                        <w:tc>
                          <w:tcPr>
                            <w:tcW w:w="855" w:type="dxa"/>
                            <w:vAlign w:val="center"/>
                          </w:tcPr>
                          <w:p>
                            <w:pPr>
                              <w:pStyle w:val="8"/>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val="en-US"/>
                              </w:rPr>
                              <w:t>7</w:t>
                            </w:r>
                            <w:r>
                              <w:rPr>
                                <w:rFonts w:hint="eastAsia" w:ascii="仿宋_GB2312" w:hAnsi="仿宋_GB2312" w:eastAsia="仿宋_GB2312" w:cs="仿宋_GB2312"/>
                                <w:sz w:val="28"/>
                                <w:szCs w:val="28"/>
                              </w:rPr>
                              <w:t xml:space="preserve"> 分</w:t>
                            </w:r>
                          </w:p>
                        </w:tc>
                        <w:tc>
                          <w:tcPr>
                            <w:tcW w:w="1410" w:type="dxa"/>
                            <w:vAlign w:val="center"/>
                          </w:tcPr>
                          <w:p>
                            <w:pPr>
                              <w:pStyle w:val="8"/>
                              <w:spacing w:before="1" w:line="242" w:lineRule="auto"/>
                              <w:ind w:left="107" w:right="95"/>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参考团委工作考核</w:t>
                            </w:r>
                            <w:r>
                              <w:rPr>
                                <w:rFonts w:hint="eastAsia" w:ascii="仿宋_GB2312" w:hAnsi="仿宋_GB2312" w:eastAsia="仿宋_GB2312" w:cs="仿宋_GB2312"/>
                                <w:sz w:val="28"/>
                                <w:szCs w:val="28"/>
                                <w:lang w:eastAsia="zh-CN"/>
                              </w:rPr>
                              <w:t>记录及相关材料</w:t>
                            </w:r>
                          </w:p>
                        </w:tc>
                        <w:tc>
                          <w:tcPr>
                            <w:tcW w:w="3510" w:type="dxa"/>
                            <w:vAlign w:val="center"/>
                          </w:tcPr>
                          <w:p>
                            <w:pPr>
                              <w:pStyle w:val="8"/>
                              <w:spacing w:before="1" w:line="242" w:lineRule="auto"/>
                              <w:ind w:left="108" w:right="93"/>
                              <w:jc w:val="both"/>
                              <w:rPr>
                                <w:rFonts w:hint="eastAsia" w:ascii="仿宋_GB2312" w:hAnsi="仿宋_GB2312" w:eastAsia="仿宋_GB2312" w:cs="仿宋_GB2312"/>
                                <w:color w:val="FF0000"/>
                                <w:spacing w:val="-10"/>
                                <w:sz w:val="28"/>
                                <w:szCs w:val="28"/>
                                <w:lang w:val="en-US" w:eastAsia="zh-CN"/>
                              </w:rPr>
                            </w:pPr>
                            <w:r>
                              <w:rPr>
                                <w:rFonts w:hint="eastAsia" w:ascii="仿宋_GB2312" w:hAnsi="仿宋_GB2312" w:eastAsia="仿宋_GB2312" w:cs="仿宋_GB2312"/>
                                <w:spacing w:val="-9"/>
                                <w:sz w:val="28"/>
                                <w:szCs w:val="28"/>
                              </w:rPr>
                              <w:t>推优工作开展不规范，扣</w:t>
                            </w:r>
                            <w:r>
                              <w:rPr>
                                <w:rFonts w:hint="eastAsia" w:ascii="仿宋_GB2312" w:hAnsi="仿宋_GB2312" w:eastAsia="仿宋_GB2312" w:cs="仿宋_GB2312"/>
                                <w:sz w:val="28"/>
                                <w:szCs w:val="28"/>
                              </w:rPr>
                              <w:t>2</w:t>
                            </w:r>
                            <w:r>
                              <w:rPr>
                                <w:rFonts w:hint="eastAsia" w:ascii="仿宋_GB2312" w:hAnsi="仿宋_GB2312" w:eastAsia="仿宋_GB2312" w:cs="仿宋_GB2312"/>
                                <w:spacing w:val="-10"/>
                                <w:sz w:val="28"/>
                                <w:szCs w:val="28"/>
                              </w:rPr>
                              <w:t>分；</w:t>
                            </w:r>
                            <w:r>
                              <w:rPr>
                                <w:rFonts w:hint="eastAsia" w:ascii="仿宋_GB2312" w:hAnsi="仿宋_GB2312" w:eastAsia="仿宋_GB2312" w:cs="仿宋_GB2312"/>
                                <w:color w:val="auto"/>
                                <w:spacing w:val="-10"/>
                                <w:sz w:val="28"/>
                                <w:szCs w:val="28"/>
                                <w:lang w:val="en-US"/>
                              </w:rPr>
                              <w:t>未按要求监督、指导团支部规范开展推优大会视情况扣1-4分（</w:t>
                            </w:r>
                            <w:r>
                              <w:rPr>
                                <w:rFonts w:hint="eastAsia" w:ascii="仿宋_GB2312" w:hAnsi="仿宋_GB2312" w:eastAsia="仿宋_GB2312" w:cs="仿宋_GB2312"/>
                                <w:color w:val="auto"/>
                                <w:spacing w:val="-10"/>
                                <w:sz w:val="28"/>
                                <w:szCs w:val="28"/>
                                <w:lang w:val="en-US" w:eastAsia="zh-CN"/>
                              </w:rPr>
                              <w:t>半数及以上</w:t>
                            </w:r>
                            <w:r>
                              <w:rPr>
                                <w:rFonts w:hint="eastAsia" w:ascii="仿宋_GB2312" w:hAnsi="仿宋_GB2312" w:eastAsia="仿宋_GB2312" w:cs="仿宋_GB2312"/>
                                <w:color w:val="auto"/>
                                <w:spacing w:val="-10"/>
                                <w:sz w:val="28"/>
                                <w:szCs w:val="28"/>
                                <w:lang w:val="en-US"/>
                              </w:rPr>
                              <w:t>团支部未开展或团支部未</w:t>
                            </w:r>
                            <w:r>
                              <w:rPr>
                                <w:rFonts w:hint="eastAsia" w:ascii="仿宋_GB2312" w:hAnsi="仿宋_GB2312" w:eastAsia="仿宋_GB2312" w:cs="仿宋_GB2312"/>
                                <w:color w:val="auto"/>
                                <w:spacing w:val="-10"/>
                                <w:sz w:val="28"/>
                                <w:szCs w:val="28"/>
                                <w:lang w:val="en-US" w:eastAsia="zh-CN"/>
                              </w:rPr>
                              <w:t>按</w:t>
                            </w:r>
                            <w:r>
                              <w:rPr>
                                <w:rFonts w:hint="eastAsia" w:ascii="仿宋_GB2312" w:hAnsi="仿宋_GB2312" w:eastAsia="仿宋_GB2312" w:cs="仿宋_GB2312"/>
                                <w:color w:val="auto"/>
                                <w:spacing w:val="-10"/>
                                <w:sz w:val="28"/>
                                <w:szCs w:val="28"/>
                                <w:lang w:val="en-US"/>
                              </w:rPr>
                              <w:t>规范开展扣4分）；</w:t>
                            </w:r>
                            <w:r>
                              <w:rPr>
                                <w:rFonts w:hint="eastAsia" w:ascii="仿宋_GB2312" w:hAnsi="仿宋_GB2312" w:eastAsia="仿宋_GB2312" w:cs="仿宋_GB2312"/>
                                <w:color w:val="auto"/>
                                <w:spacing w:val="-10"/>
                                <w:sz w:val="28"/>
                                <w:szCs w:val="28"/>
                              </w:rPr>
                              <w:t>推优材料</w:t>
                            </w:r>
                            <w:r>
                              <w:rPr>
                                <w:rFonts w:hint="eastAsia" w:ascii="仿宋_GB2312" w:hAnsi="仿宋_GB2312" w:eastAsia="仿宋_GB2312" w:cs="仿宋_GB2312"/>
                                <w:color w:val="auto"/>
                                <w:spacing w:val="-10"/>
                                <w:sz w:val="28"/>
                                <w:szCs w:val="28"/>
                                <w:lang w:eastAsia="zh-CN"/>
                              </w:rPr>
                              <w:t>未</w:t>
                            </w:r>
                            <w:r>
                              <w:rPr>
                                <w:rFonts w:hint="eastAsia" w:ascii="仿宋_GB2312" w:hAnsi="仿宋_GB2312" w:eastAsia="仿宋_GB2312" w:cs="仿宋_GB2312"/>
                                <w:color w:val="auto"/>
                                <w:spacing w:val="-10"/>
                                <w:sz w:val="28"/>
                                <w:szCs w:val="28"/>
                              </w:rPr>
                              <w:t>严格按照要</w:t>
                            </w:r>
                            <w:r>
                              <w:rPr>
                                <w:rFonts w:hint="eastAsia" w:ascii="仿宋_GB2312" w:hAnsi="仿宋_GB2312" w:eastAsia="仿宋_GB2312" w:cs="仿宋_GB2312"/>
                                <w:color w:val="auto"/>
                                <w:spacing w:val="-18"/>
                                <w:sz w:val="28"/>
                                <w:szCs w:val="28"/>
                              </w:rPr>
                              <w:t>求整理汇总上交的扣</w:t>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pacing w:val="-20"/>
                                <w:sz w:val="28"/>
                                <w:szCs w:val="28"/>
                              </w:rPr>
                              <w:t>分；未按要求审核推优材料，</w:t>
                            </w:r>
                            <w:r>
                              <w:rPr>
                                <w:rFonts w:hint="eastAsia" w:ascii="仿宋_GB2312" w:hAnsi="仿宋_GB2312" w:eastAsia="仿宋_GB2312" w:cs="仿宋_GB2312"/>
                                <w:color w:val="auto"/>
                                <w:spacing w:val="-20"/>
                                <w:sz w:val="28"/>
                                <w:szCs w:val="28"/>
                                <w:lang w:eastAsia="zh-CN"/>
                              </w:rPr>
                              <w:t>出现</w:t>
                            </w:r>
                            <w:r>
                              <w:rPr>
                                <w:rFonts w:hint="eastAsia" w:ascii="仿宋_GB2312" w:hAnsi="仿宋_GB2312" w:eastAsia="仿宋_GB2312" w:cs="仿宋_GB2312"/>
                                <w:color w:val="auto"/>
                                <w:spacing w:val="-20"/>
                                <w:sz w:val="28"/>
                                <w:szCs w:val="28"/>
                              </w:rPr>
                              <w:t>材料错误的</w:t>
                            </w:r>
                            <w:r>
                              <w:rPr>
                                <w:rFonts w:hint="eastAsia" w:ascii="仿宋_GB2312" w:hAnsi="仿宋_GB2312" w:eastAsia="仿宋_GB2312" w:cs="仿宋_GB2312"/>
                                <w:color w:val="auto"/>
                                <w:spacing w:val="-20"/>
                                <w:sz w:val="28"/>
                                <w:szCs w:val="28"/>
                                <w:lang w:eastAsia="zh-CN"/>
                              </w:rPr>
                              <w:t>视情况</w:t>
                            </w:r>
                            <w:r>
                              <w:rPr>
                                <w:rFonts w:hint="eastAsia" w:ascii="仿宋_GB2312" w:hAnsi="仿宋_GB2312" w:eastAsia="仿宋_GB2312" w:cs="仿宋_GB2312"/>
                                <w:color w:val="auto"/>
                                <w:spacing w:val="-20"/>
                                <w:sz w:val="28"/>
                                <w:szCs w:val="28"/>
                              </w:rPr>
                              <w:t>扣</w:t>
                            </w:r>
                            <w:r>
                              <w:rPr>
                                <w:rFonts w:hint="eastAsia" w:ascii="仿宋_GB2312" w:hAnsi="仿宋_GB2312" w:eastAsia="仿宋_GB2312" w:cs="仿宋_GB2312"/>
                                <w:color w:val="auto"/>
                                <w:spacing w:val="-20"/>
                                <w:sz w:val="28"/>
                                <w:szCs w:val="28"/>
                                <w:lang w:val="en-US" w:eastAsia="zh-CN"/>
                              </w:rPr>
                              <w:t>1-</w:t>
                            </w:r>
                            <w:r>
                              <w:rPr>
                                <w:rFonts w:hint="eastAsia" w:ascii="仿宋_GB2312" w:hAnsi="仿宋_GB2312" w:eastAsia="仿宋_GB2312" w:cs="仿宋_GB2312"/>
                                <w:color w:val="auto"/>
                                <w:spacing w:val="-20"/>
                                <w:sz w:val="28"/>
                                <w:szCs w:val="28"/>
                              </w:rPr>
                              <w:t>2分；推优材料遗</w:t>
                            </w:r>
                            <w:r>
                              <w:rPr>
                                <w:rFonts w:hint="eastAsia" w:ascii="仿宋_GB2312" w:hAnsi="仿宋_GB2312" w:eastAsia="仿宋_GB2312" w:cs="仿宋_GB2312"/>
                                <w:color w:val="auto"/>
                                <w:spacing w:val="-31"/>
                                <w:sz w:val="28"/>
                                <w:szCs w:val="28"/>
                              </w:rPr>
                              <w:t>失扣</w:t>
                            </w: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pacing w:val="-38"/>
                                <w:sz w:val="28"/>
                                <w:szCs w:val="28"/>
                              </w:rPr>
                              <w:t>分，多次遗失</w:t>
                            </w:r>
                            <w:r>
                              <w:rPr>
                                <w:rFonts w:hint="eastAsia" w:ascii="仿宋_GB2312" w:hAnsi="仿宋_GB2312" w:eastAsia="仿宋_GB2312" w:cs="仿宋_GB2312"/>
                                <w:color w:val="auto"/>
                                <w:spacing w:val="-38"/>
                                <w:sz w:val="28"/>
                                <w:szCs w:val="28"/>
                                <w:lang w:eastAsia="zh-CN"/>
                              </w:rPr>
                              <w:t>（</w:t>
                            </w:r>
                            <w:r>
                              <w:rPr>
                                <w:rFonts w:hint="eastAsia" w:ascii="仿宋_GB2312" w:hAnsi="仿宋_GB2312" w:eastAsia="仿宋_GB2312" w:cs="仿宋_GB2312"/>
                                <w:color w:val="auto"/>
                                <w:spacing w:val="-38"/>
                                <w:sz w:val="28"/>
                                <w:szCs w:val="28"/>
                                <w:lang w:val="en-US" w:eastAsia="zh-CN"/>
                              </w:rPr>
                              <w:t>2次及以上）</w:t>
                            </w:r>
                            <w:r>
                              <w:rPr>
                                <w:rFonts w:hint="eastAsia" w:ascii="仿宋_GB2312" w:hAnsi="仿宋_GB2312" w:eastAsia="仿宋_GB2312" w:cs="仿宋_GB2312"/>
                                <w:color w:val="auto"/>
                                <w:spacing w:val="-38"/>
                                <w:sz w:val="28"/>
                                <w:szCs w:val="28"/>
                              </w:rPr>
                              <w:t>扣</w:t>
                            </w: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pacing w:val="-43"/>
                                <w:sz w:val="28"/>
                                <w:szCs w:val="28"/>
                              </w:rPr>
                              <w:t>分</w:t>
                            </w:r>
                            <w:r>
                              <w:rPr>
                                <w:rFonts w:hint="eastAsia" w:ascii="仿宋_GB2312" w:hAnsi="仿宋_GB2312" w:eastAsia="仿宋_GB2312" w:cs="仿宋_GB2312"/>
                                <w:color w:val="auto"/>
                                <w:spacing w:val="-43"/>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95" w:hRule="atLeast"/>
                        </w:trPr>
                        <w:tc>
                          <w:tcPr>
                            <w:tcW w:w="1368" w:type="dxa"/>
                            <w:vMerge w:val="continue"/>
                            <w:tcBorders>
                              <w:top w:val="nil"/>
                            </w:tcBorders>
                          </w:tcPr>
                          <w:p>
                            <w:pPr>
                              <w:rPr>
                                <w:rFonts w:hint="eastAsia" w:ascii="仿宋_GB2312" w:hAnsi="仿宋_GB2312" w:eastAsia="仿宋_GB2312" w:cs="仿宋_GB2312"/>
                                <w:sz w:val="28"/>
                                <w:szCs w:val="28"/>
                              </w:rPr>
                            </w:pPr>
                          </w:p>
                        </w:tc>
                        <w:tc>
                          <w:tcPr>
                            <w:tcW w:w="3665" w:type="dxa"/>
                            <w:vAlign w:val="center"/>
                          </w:tcPr>
                          <w:p>
                            <w:pPr>
                              <w:pStyle w:val="8"/>
                              <w:spacing w:before="2" w:line="242" w:lineRule="auto"/>
                              <w:ind w:left="108" w:right="95"/>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5.重视学生干部的综合素质</w:t>
                            </w:r>
                            <w:r>
                              <w:rPr>
                                <w:rFonts w:hint="eastAsia" w:ascii="仿宋_GB2312" w:hAnsi="仿宋_GB2312" w:eastAsia="仿宋_GB2312" w:cs="仿宋_GB2312"/>
                                <w:sz w:val="28"/>
                                <w:szCs w:val="28"/>
                                <w:highlight w:val="none"/>
                                <w:lang w:eastAsia="zh-CN"/>
                              </w:rPr>
                              <w:t>培养，及时开展</w:t>
                            </w:r>
                            <w:r>
                              <w:rPr>
                                <w:rFonts w:hint="eastAsia" w:ascii="仿宋_GB2312" w:hAnsi="仿宋_GB2312" w:eastAsia="仿宋_GB2312" w:cs="仿宋_GB2312"/>
                                <w:sz w:val="28"/>
                                <w:szCs w:val="28"/>
                                <w:highlight w:val="none"/>
                              </w:rPr>
                              <w:t>学生干部培训，出勤率良好</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做好学生干部考核，按时参加各类会议和活动，及时上报各种情况和材料。按照校内规章</w:t>
                            </w:r>
                            <w:r>
                              <w:rPr>
                                <w:rFonts w:hint="eastAsia" w:ascii="仿宋_GB2312" w:hAnsi="仿宋_GB2312" w:eastAsia="仿宋_GB2312" w:cs="仿宋_GB2312"/>
                                <w:sz w:val="28"/>
                                <w:szCs w:val="28"/>
                                <w:highlight w:val="none"/>
                                <w:lang w:eastAsia="zh-CN"/>
                              </w:rPr>
                              <w:t>，严格</w:t>
                            </w:r>
                            <w:r>
                              <w:rPr>
                                <w:rFonts w:hint="eastAsia" w:ascii="仿宋_GB2312" w:hAnsi="仿宋_GB2312" w:eastAsia="仿宋_GB2312" w:cs="仿宋_GB2312"/>
                                <w:sz w:val="28"/>
                                <w:szCs w:val="28"/>
                                <w:highlight w:val="none"/>
                              </w:rPr>
                              <w:t>规范学生干部</w:t>
                            </w:r>
                            <w:r>
                              <w:rPr>
                                <w:rFonts w:hint="eastAsia" w:ascii="仿宋_GB2312" w:hAnsi="仿宋_GB2312" w:eastAsia="仿宋_GB2312" w:cs="仿宋_GB2312"/>
                                <w:sz w:val="28"/>
                                <w:szCs w:val="28"/>
                                <w:highlight w:val="none"/>
                                <w:lang w:eastAsia="zh-CN"/>
                              </w:rPr>
                              <w:t>管理</w:t>
                            </w:r>
                            <w:r>
                              <w:rPr>
                                <w:rFonts w:hint="eastAsia" w:ascii="仿宋_GB2312" w:hAnsi="仿宋_GB2312" w:eastAsia="仿宋_GB2312" w:cs="仿宋_GB2312"/>
                                <w:sz w:val="28"/>
                                <w:szCs w:val="28"/>
                                <w:highlight w:val="none"/>
                              </w:rPr>
                              <w:t>。</w:t>
                            </w:r>
                          </w:p>
                        </w:tc>
                        <w:tc>
                          <w:tcPr>
                            <w:tcW w:w="855" w:type="dxa"/>
                            <w:vAlign w:val="center"/>
                          </w:tcPr>
                          <w:p>
                            <w:pPr>
                              <w:pStyle w:val="8"/>
                              <w:spacing w:before="192"/>
                              <w:ind w:left="108"/>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 xml:space="preserve"> 分</w:t>
                            </w:r>
                          </w:p>
                        </w:tc>
                        <w:tc>
                          <w:tcPr>
                            <w:tcW w:w="1410" w:type="dxa"/>
                            <w:vAlign w:val="center"/>
                          </w:tcPr>
                          <w:p>
                            <w:pPr>
                              <w:pStyle w:val="8"/>
                              <w:spacing w:before="188" w:line="242" w:lineRule="auto"/>
                              <w:ind w:left="107" w:right="95"/>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参考团委工作考核</w:t>
                            </w:r>
                            <w:r>
                              <w:rPr>
                                <w:rFonts w:hint="eastAsia" w:ascii="仿宋_GB2312" w:hAnsi="仿宋_GB2312" w:eastAsia="仿宋_GB2312" w:cs="仿宋_GB2312"/>
                                <w:sz w:val="28"/>
                                <w:szCs w:val="28"/>
                                <w:lang w:eastAsia="zh-CN"/>
                              </w:rPr>
                              <w:t>记录及相关材料</w:t>
                            </w:r>
                          </w:p>
                        </w:tc>
                        <w:tc>
                          <w:tcPr>
                            <w:tcW w:w="3510" w:type="dxa"/>
                            <w:vAlign w:val="center"/>
                          </w:tcPr>
                          <w:p>
                            <w:pPr>
                              <w:pStyle w:val="8"/>
                              <w:spacing w:before="1" w:line="242" w:lineRule="auto"/>
                              <w:ind w:left="108" w:right="93"/>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6"/>
                                <w:sz w:val="28"/>
                                <w:szCs w:val="28"/>
                                <w:highlight w:val="none"/>
                                <w:lang w:eastAsia="zh-CN"/>
                              </w:rPr>
                              <w:t>未</w:t>
                            </w:r>
                            <w:r>
                              <w:rPr>
                                <w:rFonts w:hint="eastAsia" w:ascii="仿宋_GB2312" w:hAnsi="仿宋_GB2312" w:eastAsia="仿宋_GB2312" w:cs="仿宋_GB2312"/>
                                <w:spacing w:val="16"/>
                                <w:sz w:val="28"/>
                                <w:szCs w:val="28"/>
                                <w:highlight w:val="none"/>
                              </w:rPr>
                              <w:t>按规定开展学生干部培</w:t>
                            </w:r>
                            <w:r>
                              <w:rPr>
                                <w:rFonts w:hint="eastAsia" w:ascii="仿宋_GB2312" w:hAnsi="仿宋_GB2312" w:eastAsia="仿宋_GB2312" w:cs="仿宋_GB2312"/>
                                <w:spacing w:val="-24"/>
                                <w:sz w:val="28"/>
                                <w:szCs w:val="28"/>
                                <w:highlight w:val="none"/>
                              </w:rPr>
                              <w:t>训扣</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pacing w:val="-17"/>
                                <w:sz w:val="28"/>
                                <w:szCs w:val="28"/>
                                <w:highlight w:val="none"/>
                              </w:rPr>
                              <w:t>分；</w:t>
                            </w:r>
                            <w:r>
                              <w:rPr>
                                <w:rFonts w:hint="eastAsia" w:ascii="仿宋_GB2312" w:hAnsi="仿宋_GB2312" w:eastAsia="仿宋_GB2312" w:cs="仿宋_GB2312"/>
                                <w:spacing w:val="-10"/>
                                <w:sz w:val="28"/>
                                <w:szCs w:val="28"/>
                                <w:highlight w:val="none"/>
                              </w:rPr>
                              <w:t>学生干部考核开展情</w:t>
                            </w:r>
                            <w:r>
                              <w:rPr>
                                <w:rFonts w:hint="eastAsia" w:ascii="仿宋_GB2312" w:hAnsi="仿宋_GB2312" w:eastAsia="仿宋_GB2312" w:cs="仿宋_GB2312"/>
                                <w:sz w:val="28"/>
                                <w:szCs w:val="28"/>
                                <w:highlight w:val="none"/>
                              </w:rPr>
                              <w:t>况不规范</w:t>
                            </w:r>
                            <w:r>
                              <w:rPr>
                                <w:rFonts w:hint="eastAsia" w:ascii="仿宋_GB2312" w:hAnsi="仿宋_GB2312" w:eastAsia="仿宋_GB2312" w:cs="仿宋_GB2312"/>
                                <w:sz w:val="28"/>
                                <w:szCs w:val="28"/>
                                <w:highlight w:val="none"/>
                                <w:lang w:eastAsia="zh-CN"/>
                              </w:rPr>
                              <w:t>视情况</w:t>
                            </w:r>
                            <w:r>
                              <w:rPr>
                                <w:rFonts w:hint="eastAsia" w:ascii="仿宋_GB2312" w:hAnsi="仿宋_GB2312" w:eastAsia="仿宋_GB2312" w:cs="仿宋_GB2312"/>
                                <w:sz w:val="28"/>
                                <w:szCs w:val="28"/>
                                <w:highlight w:val="none"/>
                              </w:rPr>
                              <w:t>扣1</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分</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pacing w:val="16"/>
                                <w:sz w:val="28"/>
                                <w:szCs w:val="28"/>
                                <w:highlight w:val="none"/>
                              </w:rPr>
                              <w:t>学生干部</w:t>
                            </w:r>
                            <w:r>
                              <w:rPr>
                                <w:rFonts w:hint="eastAsia" w:ascii="仿宋_GB2312" w:hAnsi="仿宋_GB2312" w:eastAsia="仿宋_GB2312" w:cs="仿宋_GB2312"/>
                                <w:spacing w:val="16"/>
                                <w:sz w:val="28"/>
                                <w:szCs w:val="28"/>
                                <w:highlight w:val="none"/>
                                <w:lang w:eastAsia="zh-CN"/>
                              </w:rPr>
                              <w:t>存在</w:t>
                            </w:r>
                            <w:r>
                              <w:rPr>
                                <w:rFonts w:hint="eastAsia" w:ascii="仿宋_GB2312" w:hAnsi="仿宋_GB2312" w:eastAsia="仿宋_GB2312" w:cs="仿宋_GB2312"/>
                                <w:spacing w:val="16"/>
                                <w:sz w:val="28"/>
                                <w:szCs w:val="28"/>
                                <w:highlight w:val="none"/>
                              </w:rPr>
                              <w:t>违纪</w:t>
                            </w:r>
                            <w:r>
                              <w:rPr>
                                <w:rFonts w:hint="eastAsia" w:ascii="仿宋_GB2312" w:hAnsi="仿宋_GB2312" w:eastAsia="仿宋_GB2312" w:cs="仿宋_GB2312"/>
                                <w:spacing w:val="-8"/>
                                <w:sz w:val="28"/>
                                <w:szCs w:val="28"/>
                                <w:highlight w:val="none"/>
                              </w:rPr>
                              <w:t>行为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pacing w:val="-6"/>
                                <w:sz w:val="28"/>
                                <w:szCs w:val="28"/>
                                <w:highlight w:val="none"/>
                              </w:rPr>
                              <w:t>警</w:t>
                            </w:r>
                            <w:r>
                              <w:rPr>
                                <w:rFonts w:hint="eastAsia" w:ascii="仿宋_GB2312" w:hAnsi="仿宋_GB2312" w:eastAsia="仿宋_GB2312" w:cs="仿宋_GB2312"/>
                                <w:spacing w:val="-3"/>
                                <w:sz w:val="28"/>
                                <w:szCs w:val="28"/>
                                <w:highlight w:val="none"/>
                              </w:rPr>
                              <w:t>告及以上处分</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pacing w:val="-8"/>
                                <w:sz w:val="28"/>
                                <w:szCs w:val="28"/>
                                <w:highlight w:val="none"/>
                              </w:rPr>
                              <w:t>的扣</w:t>
                            </w: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pacing w:val="-27"/>
                                <w:sz w:val="28"/>
                                <w:szCs w:val="28"/>
                                <w:highlight w:val="none"/>
                              </w:rPr>
                              <w:t>分</w:t>
                            </w:r>
                            <w:r>
                              <w:rPr>
                                <w:rFonts w:hint="eastAsia" w:ascii="仿宋_GB2312" w:hAnsi="仿宋_GB2312" w:eastAsia="仿宋_GB2312" w:cs="仿宋_GB2312"/>
                                <w:spacing w:val="5"/>
                                <w:sz w:val="28"/>
                                <w:szCs w:val="28"/>
                                <w:highlight w:val="none"/>
                              </w:rPr>
                              <w:t>/</w:t>
                            </w:r>
                            <w:r>
                              <w:rPr>
                                <w:rFonts w:hint="eastAsia" w:ascii="仿宋_GB2312" w:hAnsi="仿宋_GB2312" w:eastAsia="仿宋_GB2312" w:cs="仿宋_GB2312"/>
                                <w:spacing w:val="3"/>
                                <w:sz w:val="28"/>
                                <w:szCs w:val="28"/>
                                <w:highlight w:val="none"/>
                              </w:rPr>
                              <w:t>人，扣完</w:t>
                            </w:r>
                            <w:r>
                              <w:rPr>
                                <w:rFonts w:hint="eastAsia" w:ascii="仿宋_GB2312" w:hAnsi="仿宋_GB2312" w:eastAsia="仿宋_GB2312" w:cs="仿宋_GB2312"/>
                                <w:spacing w:val="-16"/>
                                <w:sz w:val="28"/>
                                <w:szCs w:val="28"/>
                                <w:highlight w:val="none"/>
                              </w:rPr>
                              <w:t>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12" w:hRule="atLeast"/>
                        </w:trPr>
                        <w:tc>
                          <w:tcPr>
                            <w:tcW w:w="1368" w:type="dxa"/>
                            <w:vMerge w:val="restart"/>
                            <w:tcBorders>
                              <w:top w:val="nil"/>
                            </w:tcBorders>
                            <w:vAlign w:val="center"/>
                          </w:tcPr>
                          <w:p>
                            <w:pPr>
                              <w:rPr>
                                <w:rFonts w:hint="eastAsia" w:ascii="仿宋_GB2312" w:hAnsi="仿宋_GB2312" w:eastAsia="仿宋_GB2312" w:cs="仿宋_GB2312"/>
                                <w:spacing w:val="0"/>
                                <w:sz w:val="28"/>
                                <w:szCs w:val="28"/>
                                <w:lang w:val="en-US" w:eastAsia="zh-CN"/>
                              </w:rPr>
                            </w:pPr>
                          </w:p>
                        </w:tc>
                        <w:tc>
                          <w:tcPr>
                            <w:tcW w:w="3665" w:type="dxa"/>
                            <w:vAlign w:val="center"/>
                          </w:tcPr>
                          <w:p>
                            <w:pPr>
                              <w:pStyle w:val="8"/>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.大型文化活动获奖情况。</w:t>
                            </w:r>
                          </w:p>
                        </w:tc>
                        <w:tc>
                          <w:tcPr>
                            <w:tcW w:w="855" w:type="dxa"/>
                            <w:vAlign w:val="center"/>
                          </w:tcPr>
                          <w:p>
                            <w:pPr>
                              <w:pStyle w:val="8"/>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rPr>
                              <w:t>分</w:t>
                            </w:r>
                          </w:p>
                        </w:tc>
                        <w:tc>
                          <w:tcPr>
                            <w:tcW w:w="1410" w:type="dxa"/>
                            <w:vAlign w:val="center"/>
                          </w:tcPr>
                          <w:p>
                            <w:pPr>
                              <w:pStyle w:val="8"/>
                              <w:ind w:left="107"/>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查阅资料</w:t>
                            </w:r>
                          </w:p>
                        </w:tc>
                        <w:tc>
                          <w:tcPr>
                            <w:tcW w:w="3510" w:type="dxa"/>
                            <w:vAlign w:val="center"/>
                          </w:tcPr>
                          <w:p>
                            <w:pPr>
                              <w:pStyle w:val="8"/>
                              <w:spacing w:before="3" w:line="242" w:lineRule="auto"/>
                              <w:ind w:left="108" w:right="93"/>
                              <w:jc w:val="both"/>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个人获</w:t>
                            </w:r>
                            <w:r>
                              <w:rPr>
                                <w:rFonts w:hint="eastAsia" w:ascii="仿宋_GB2312" w:hAnsi="仿宋_GB2312" w:eastAsia="仿宋_GB2312" w:cs="仿宋_GB2312"/>
                                <w:spacing w:val="16"/>
                                <w:sz w:val="28"/>
                                <w:szCs w:val="28"/>
                                <w:lang w:eastAsia="zh-CN"/>
                              </w:rPr>
                              <w:t>院团委、院学生会主办的</w:t>
                            </w:r>
                            <w:r>
                              <w:rPr>
                                <w:rFonts w:hint="eastAsia" w:ascii="仿宋_GB2312" w:hAnsi="仿宋_GB2312" w:eastAsia="仿宋_GB2312" w:cs="仿宋_GB2312"/>
                                <w:spacing w:val="16"/>
                                <w:sz w:val="28"/>
                                <w:szCs w:val="28"/>
                              </w:rPr>
                              <w:t>文化活动类院级前</w:t>
                            </w:r>
                            <w:r>
                              <w:rPr>
                                <w:rFonts w:hint="eastAsia" w:ascii="仿宋_GB2312" w:hAnsi="仿宋_GB2312" w:eastAsia="仿宋_GB2312" w:cs="仿宋_GB2312"/>
                                <w:spacing w:val="-18"/>
                                <w:sz w:val="28"/>
                                <w:szCs w:val="28"/>
                              </w:rPr>
                              <w:t>三名加</w:t>
                            </w:r>
                            <w:r>
                              <w:rPr>
                                <w:rFonts w:hint="eastAsia" w:ascii="仿宋_GB2312" w:hAnsi="仿宋_GB2312" w:eastAsia="仿宋_GB2312" w:cs="仿宋_GB2312"/>
                                <w:sz w:val="28"/>
                                <w:szCs w:val="28"/>
                              </w:rPr>
                              <w:t>0.3</w:t>
                            </w:r>
                            <w:r>
                              <w:rPr>
                                <w:rFonts w:hint="eastAsia" w:ascii="仿宋_GB2312" w:hAnsi="仿宋_GB2312" w:eastAsia="仿宋_GB2312" w:cs="仿宋_GB2312"/>
                                <w:spacing w:val="-35"/>
                                <w:sz w:val="28"/>
                                <w:szCs w:val="28"/>
                              </w:rPr>
                              <w:t>分</w:t>
                            </w:r>
                            <w:r>
                              <w:rPr>
                                <w:rFonts w:hint="eastAsia" w:ascii="仿宋_GB2312" w:hAnsi="仿宋_GB2312" w:eastAsia="仿宋_GB2312" w:cs="仿宋_GB2312"/>
                                <w:sz w:val="28"/>
                                <w:szCs w:val="28"/>
                              </w:rPr>
                              <w:t>/</w:t>
                            </w:r>
                            <w:r>
                              <w:rPr>
                                <w:rFonts w:hint="eastAsia" w:ascii="仿宋_GB2312" w:hAnsi="仿宋_GB2312" w:eastAsia="仿宋_GB2312" w:cs="仿宋_GB2312"/>
                                <w:spacing w:val="-2"/>
                                <w:sz w:val="28"/>
                                <w:szCs w:val="28"/>
                              </w:rPr>
                              <w:t>次、</w:t>
                            </w:r>
                            <w:r>
                              <w:rPr>
                                <w:rFonts w:hint="eastAsia" w:ascii="仿宋_GB2312" w:hAnsi="仿宋_GB2312" w:eastAsia="仿宋_GB2312" w:cs="仿宋_GB2312"/>
                                <w:sz w:val="28"/>
                                <w:szCs w:val="28"/>
                              </w:rPr>
                              <w:t>0.2</w:t>
                            </w:r>
                            <w:r>
                              <w:rPr>
                                <w:rFonts w:hint="eastAsia" w:ascii="仿宋_GB2312" w:hAnsi="仿宋_GB2312" w:eastAsia="仿宋_GB2312" w:cs="仿宋_GB2312"/>
                                <w:spacing w:val="-35"/>
                                <w:sz w:val="28"/>
                                <w:szCs w:val="28"/>
                              </w:rPr>
                              <w:t>分</w:t>
                            </w:r>
                            <w:r>
                              <w:rPr>
                                <w:rFonts w:hint="eastAsia" w:ascii="仿宋_GB2312" w:hAnsi="仿宋_GB2312" w:eastAsia="仿宋_GB2312" w:cs="仿宋_GB2312"/>
                                <w:spacing w:val="-35"/>
                                <w:sz w:val="28"/>
                                <w:szCs w:val="28"/>
                                <w:lang w:val="en-US" w:eastAsia="zh-CN"/>
                              </w:rPr>
                              <w:t>/</w:t>
                            </w:r>
                            <w:r>
                              <w:rPr>
                                <w:rFonts w:hint="eastAsia" w:ascii="仿宋_GB2312" w:hAnsi="仿宋_GB2312" w:eastAsia="仿宋_GB2312" w:cs="仿宋_GB2312"/>
                                <w:spacing w:val="-36"/>
                                <w:sz w:val="28"/>
                                <w:szCs w:val="28"/>
                              </w:rPr>
                              <w:t>次、</w:t>
                            </w:r>
                            <w:r>
                              <w:rPr>
                                <w:rFonts w:hint="eastAsia" w:ascii="仿宋_GB2312" w:hAnsi="仿宋_GB2312" w:eastAsia="仿宋_GB2312" w:cs="仿宋_GB2312"/>
                                <w:sz w:val="28"/>
                                <w:szCs w:val="28"/>
                              </w:rPr>
                              <w:t>0.1</w:t>
                            </w:r>
                            <w:r>
                              <w:rPr>
                                <w:rFonts w:hint="eastAsia" w:ascii="仿宋_GB2312" w:hAnsi="仿宋_GB2312" w:eastAsia="仿宋_GB2312" w:cs="仿宋_GB2312"/>
                                <w:spacing w:val="-34"/>
                                <w:sz w:val="28"/>
                                <w:szCs w:val="28"/>
                              </w:rPr>
                              <w:t>分</w:t>
                            </w:r>
                            <w:r>
                              <w:rPr>
                                <w:rFonts w:hint="eastAsia" w:ascii="仿宋_GB2312" w:hAnsi="仿宋_GB2312" w:eastAsia="仿宋_GB2312" w:cs="仿宋_GB2312"/>
                                <w:sz w:val="28"/>
                                <w:szCs w:val="28"/>
                              </w:rPr>
                              <w:t>/</w:t>
                            </w:r>
                            <w:r>
                              <w:rPr>
                                <w:rFonts w:hint="eastAsia" w:ascii="仿宋_GB2312" w:hAnsi="仿宋_GB2312" w:eastAsia="仿宋_GB2312" w:cs="仿宋_GB2312"/>
                                <w:spacing w:val="-12"/>
                                <w:sz w:val="28"/>
                                <w:szCs w:val="28"/>
                              </w:rPr>
                              <w:t>次，集体获文化</w:t>
                            </w:r>
                            <w:r>
                              <w:rPr>
                                <w:rFonts w:hint="eastAsia" w:ascii="仿宋_GB2312" w:hAnsi="仿宋_GB2312" w:eastAsia="仿宋_GB2312" w:cs="仿宋_GB2312"/>
                                <w:spacing w:val="16"/>
                                <w:sz w:val="28"/>
                                <w:szCs w:val="28"/>
                              </w:rPr>
                              <w:t>活动类院级荣誉的前四名</w:t>
                            </w:r>
                            <w:r>
                              <w:rPr>
                                <w:rFonts w:hint="eastAsia" w:ascii="仿宋_GB2312" w:hAnsi="仿宋_GB2312" w:eastAsia="仿宋_GB2312" w:cs="仿宋_GB2312"/>
                                <w:spacing w:val="-37"/>
                                <w:sz w:val="28"/>
                                <w:szCs w:val="28"/>
                              </w:rPr>
                              <w:t>加</w:t>
                            </w:r>
                            <w:r>
                              <w:rPr>
                                <w:rFonts w:hint="eastAsia" w:ascii="仿宋_GB2312" w:hAnsi="仿宋_GB2312" w:eastAsia="仿宋_GB2312" w:cs="仿宋_GB2312"/>
                                <w:sz w:val="28"/>
                                <w:szCs w:val="28"/>
                              </w:rPr>
                              <w:t>0.8</w:t>
                            </w:r>
                            <w:r>
                              <w:rPr>
                                <w:rFonts w:hint="eastAsia" w:ascii="仿宋_GB2312" w:hAnsi="仿宋_GB2312" w:eastAsia="仿宋_GB2312" w:cs="仿宋_GB2312"/>
                                <w:spacing w:val="-35"/>
                                <w:sz w:val="28"/>
                                <w:szCs w:val="28"/>
                              </w:rPr>
                              <w:t>分</w:t>
                            </w:r>
                            <w:r>
                              <w:rPr>
                                <w:rFonts w:hint="eastAsia" w:ascii="仿宋_GB2312" w:hAnsi="仿宋_GB2312" w:eastAsia="仿宋_GB2312" w:cs="仿宋_GB2312"/>
                                <w:sz w:val="28"/>
                                <w:szCs w:val="28"/>
                              </w:rPr>
                              <w:t>/次、0.6</w:t>
                            </w:r>
                            <w:r>
                              <w:rPr>
                                <w:rFonts w:hint="eastAsia" w:ascii="仿宋_GB2312" w:hAnsi="仿宋_GB2312" w:eastAsia="仿宋_GB2312" w:cs="仿宋_GB2312"/>
                                <w:spacing w:val="-36"/>
                                <w:sz w:val="28"/>
                                <w:szCs w:val="28"/>
                              </w:rPr>
                              <w:t>分</w:t>
                            </w:r>
                            <w:r>
                              <w:rPr>
                                <w:rFonts w:hint="eastAsia" w:ascii="仿宋_GB2312" w:hAnsi="仿宋_GB2312" w:eastAsia="仿宋_GB2312" w:cs="仿宋_GB2312"/>
                                <w:sz w:val="28"/>
                                <w:szCs w:val="28"/>
                              </w:rPr>
                              <w:t>/次、0.4</w:t>
                            </w:r>
                            <w:r>
                              <w:rPr>
                                <w:rFonts w:hint="eastAsia" w:ascii="仿宋_GB2312" w:hAnsi="仿宋_GB2312" w:eastAsia="仿宋_GB2312" w:cs="仿宋_GB2312"/>
                                <w:spacing w:val="-29"/>
                                <w:sz w:val="28"/>
                                <w:szCs w:val="28"/>
                              </w:rPr>
                              <w:t>分</w:t>
                            </w:r>
                            <w:r>
                              <w:rPr>
                                <w:rFonts w:hint="eastAsia" w:ascii="仿宋_GB2312" w:hAnsi="仿宋_GB2312" w:eastAsia="仿宋_GB2312" w:cs="仿宋_GB2312"/>
                                <w:spacing w:val="8"/>
                                <w:sz w:val="28"/>
                                <w:szCs w:val="28"/>
                              </w:rPr>
                              <w:t>/</w:t>
                            </w:r>
                            <w:r>
                              <w:rPr>
                                <w:rFonts w:hint="eastAsia" w:ascii="仿宋_GB2312" w:hAnsi="仿宋_GB2312" w:eastAsia="仿宋_GB2312" w:cs="仿宋_GB2312"/>
                                <w:spacing w:val="5"/>
                                <w:sz w:val="28"/>
                                <w:szCs w:val="28"/>
                              </w:rPr>
                              <w:t>次、</w:t>
                            </w:r>
                            <w:r>
                              <w:rPr>
                                <w:rFonts w:hint="eastAsia" w:ascii="仿宋_GB2312" w:hAnsi="仿宋_GB2312" w:eastAsia="仿宋_GB2312" w:cs="仿宋_GB2312"/>
                                <w:sz w:val="28"/>
                                <w:szCs w:val="28"/>
                              </w:rPr>
                              <w:t>0.2</w:t>
                            </w:r>
                            <w:r>
                              <w:rPr>
                                <w:rFonts w:hint="eastAsia" w:ascii="仿宋_GB2312" w:hAnsi="仿宋_GB2312" w:eastAsia="仿宋_GB2312" w:cs="仿宋_GB2312"/>
                                <w:spacing w:val="-27"/>
                                <w:sz w:val="28"/>
                                <w:szCs w:val="28"/>
                              </w:rPr>
                              <w:t>分</w:t>
                            </w:r>
                            <w:r>
                              <w:rPr>
                                <w:rFonts w:hint="eastAsia" w:ascii="仿宋_GB2312" w:hAnsi="仿宋_GB2312" w:eastAsia="仿宋_GB2312" w:cs="仿宋_GB2312"/>
                                <w:spacing w:val="8"/>
                                <w:sz w:val="28"/>
                                <w:szCs w:val="28"/>
                              </w:rPr>
                              <w:t>/</w:t>
                            </w:r>
                            <w:r>
                              <w:rPr>
                                <w:rFonts w:hint="eastAsia" w:ascii="仿宋_GB2312" w:hAnsi="仿宋_GB2312" w:eastAsia="仿宋_GB2312" w:cs="仿宋_GB2312"/>
                                <w:spacing w:val="3"/>
                                <w:sz w:val="28"/>
                                <w:szCs w:val="28"/>
                              </w:rPr>
                              <w:t>次</w:t>
                            </w:r>
                            <w:r>
                              <w:rPr>
                                <w:rFonts w:hint="eastAsia" w:ascii="仿宋_GB2312" w:hAnsi="仿宋_GB2312" w:eastAsia="仿宋_GB2312" w:cs="仿宋_GB2312"/>
                                <w:spacing w:val="3"/>
                                <w:sz w:val="28"/>
                                <w:szCs w:val="28"/>
                                <w:lang w:eastAsia="zh-CN"/>
                              </w:rPr>
                              <w:t>，</w:t>
                            </w:r>
                            <w:r>
                              <w:rPr>
                                <w:rFonts w:hint="eastAsia" w:ascii="仿宋_GB2312" w:hAnsi="仿宋_GB2312" w:eastAsia="仿宋_GB2312" w:cs="仿宋_GB2312"/>
                                <w:spacing w:val="3"/>
                                <w:sz w:val="28"/>
                                <w:szCs w:val="28"/>
                              </w:rPr>
                              <w:t>加</w:t>
                            </w:r>
                            <w:r>
                              <w:rPr>
                                <w:rFonts w:hint="eastAsia" w:ascii="仿宋_GB2312" w:hAnsi="仿宋_GB2312" w:eastAsia="仿宋_GB2312" w:cs="仿宋_GB2312"/>
                                <w:sz w:val="28"/>
                                <w:szCs w:val="28"/>
                              </w:rPr>
                              <w:t>满为止。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00" w:hRule="atLeast"/>
                        </w:trPr>
                        <w:tc>
                          <w:tcPr>
                            <w:tcW w:w="1368" w:type="dxa"/>
                            <w:vMerge w:val="continue"/>
                          </w:tcPr>
                          <w:p>
                            <w:pPr>
                              <w:rPr>
                                <w:rFonts w:hint="eastAsia" w:ascii="仿宋_GB2312" w:hAnsi="仿宋_GB2312" w:eastAsia="仿宋_GB2312" w:cs="仿宋_GB2312"/>
                                <w:sz w:val="28"/>
                                <w:szCs w:val="28"/>
                              </w:rPr>
                            </w:pPr>
                          </w:p>
                        </w:tc>
                        <w:tc>
                          <w:tcPr>
                            <w:tcW w:w="3665" w:type="dxa"/>
                            <w:vAlign w:val="center"/>
                          </w:tcPr>
                          <w:p>
                            <w:pPr>
                              <w:pStyle w:val="8"/>
                              <w:spacing w:before="2" w:line="242" w:lineRule="auto"/>
                              <w:ind w:left="108" w:right="9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.完善分院学生社团管理组织，健全规章制度，规范学生社团日常管理，不断提高学生社团活动质量，指导学生社团广泛开展有益于学生身心健康的学生社团科技文化艺术活动。</w:t>
                            </w:r>
                          </w:p>
                        </w:tc>
                        <w:tc>
                          <w:tcPr>
                            <w:tcW w:w="855" w:type="dxa"/>
                            <w:vAlign w:val="center"/>
                          </w:tcPr>
                          <w:p>
                            <w:pPr>
                              <w:pStyle w:val="8"/>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7 </w:t>
                            </w:r>
                            <w:r>
                              <w:rPr>
                                <w:rFonts w:hint="eastAsia" w:ascii="仿宋_GB2312" w:hAnsi="仿宋_GB2312" w:eastAsia="仿宋_GB2312" w:cs="仿宋_GB2312"/>
                                <w:sz w:val="28"/>
                                <w:szCs w:val="28"/>
                              </w:rPr>
                              <w:t>分</w:t>
                            </w:r>
                          </w:p>
                        </w:tc>
                        <w:tc>
                          <w:tcPr>
                            <w:tcW w:w="1410" w:type="dxa"/>
                            <w:vAlign w:val="center"/>
                          </w:tcPr>
                          <w:p>
                            <w:pPr>
                              <w:pStyle w:val="8"/>
                              <w:spacing w:line="244" w:lineRule="auto"/>
                              <w:ind w:left="107" w:right="9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查阅资料实地走访</w:t>
                            </w:r>
                          </w:p>
                          <w:p>
                            <w:pPr>
                              <w:pStyle w:val="8"/>
                              <w:spacing w:line="242" w:lineRule="auto"/>
                              <w:ind w:left="107" w:right="97"/>
                              <w:jc w:val="both"/>
                              <w:rPr>
                                <w:rFonts w:hint="eastAsia" w:ascii="仿宋_GB2312" w:hAnsi="仿宋_GB2312" w:eastAsia="仿宋_GB2312" w:cs="仿宋_GB2312"/>
                                <w:sz w:val="28"/>
                                <w:szCs w:val="28"/>
                              </w:rPr>
                            </w:pPr>
                          </w:p>
                        </w:tc>
                        <w:tc>
                          <w:tcPr>
                            <w:tcW w:w="3510" w:type="dxa"/>
                            <w:vAlign w:val="center"/>
                          </w:tcPr>
                          <w:p>
                            <w:pPr>
                              <w:pStyle w:val="8"/>
                              <w:spacing w:before="2" w:line="242" w:lineRule="auto"/>
                              <w:ind w:left="108" w:right="93"/>
                              <w:jc w:val="both"/>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未建立分院学生社团管理</w:t>
                            </w:r>
                            <w:r>
                              <w:rPr>
                                <w:rFonts w:hint="eastAsia" w:ascii="仿宋_GB2312" w:hAnsi="仿宋_GB2312" w:eastAsia="仿宋_GB2312" w:cs="仿宋_GB2312"/>
                                <w:spacing w:val="-13"/>
                                <w:sz w:val="28"/>
                                <w:szCs w:val="28"/>
                              </w:rPr>
                              <w:t>的规则制度扣</w:t>
                            </w:r>
                            <w:r>
                              <w:rPr>
                                <w:rFonts w:hint="eastAsia" w:ascii="仿宋_GB2312" w:hAnsi="仿宋_GB2312" w:eastAsia="仿宋_GB2312" w:cs="仿宋_GB2312"/>
                                <w:sz w:val="28"/>
                                <w:szCs w:val="28"/>
                              </w:rPr>
                              <w:t>2</w:t>
                            </w:r>
                            <w:r>
                              <w:rPr>
                                <w:rFonts w:hint="eastAsia" w:ascii="仿宋_GB2312" w:hAnsi="仿宋_GB2312" w:eastAsia="仿宋_GB2312" w:cs="仿宋_GB2312"/>
                                <w:spacing w:val="-25"/>
                                <w:sz w:val="28"/>
                                <w:szCs w:val="28"/>
                              </w:rPr>
                              <w:t>分；单个分</w:t>
                            </w:r>
                            <w:r>
                              <w:rPr>
                                <w:rFonts w:hint="eastAsia" w:ascii="仿宋_GB2312" w:hAnsi="仿宋_GB2312" w:eastAsia="仿宋_GB2312" w:cs="仿宋_GB2312"/>
                                <w:spacing w:val="16"/>
                                <w:sz w:val="28"/>
                                <w:szCs w:val="28"/>
                              </w:rPr>
                              <w:t>院学生社团年度活动数量</w:t>
                            </w:r>
                            <w:r>
                              <w:rPr>
                                <w:rFonts w:hint="eastAsia" w:ascii="仿宋_GB2312" w:hAnsi="仿宋_GB2312" w:eastAsia="仿宋_GB2312" w:cs="仿宋_GB2312"/>
                                <w:spacing w:val="-25"/>
                                <w:sz w:val="28"/>
                                <w:szCs w:val="28"/>
                              </w:rPr>
                              <w:t>少于</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pacing w:val="-36"/>
                                <w:sz w:val="28"/>
                                <w:szCs w:val="28"/>
                                <w:highlight w:val="none"/>
                              </w:rPr>
                              <w:t>次扣</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pacing w:val="-36"/>
                                <w:sz w:val="28"/>
                                <w:szCs w:val="28"/>
                              </w:rPr>
                              <w:t>分；存在</w:t>
                            </w:r>
                            <w:r>
                              <w:rPr>
                                <w:rFonts w:hint="eastAsia" w:ascii="仿宋_GB2312" w:hAnsi="仿宋_GB2312" w:eastAsia="仿宋_GB2312" w:cs="仿宋_GB2312"/>
                                <w:sz w:val="28"/>
                                <w:szCs w:val="28"/>
                              </w:rPr>
                              <w:t>5</w:t>
                            </w:r>
                            <w:r>
                              <w:rPr>
                                <w:rFonts w:hint="eastAsia" w:ascii="仿宋_GB2312" w:hAnsi="仿宋_GB2312" w:eastAsia="仿宋_GB2312" w:cs="仿宋_GB2312"/>
                                <w:spacing w:val="-36"/>
                                <w:sz w:val="28"/>
                                <w:szCs w:val="28"/>
                              </w:rPr>
                              <w:t>星</w:t>
                            </w:r>
                            <w:r>
                              <w:rPr>
                                <w:rFonts w:hint="eastAsia" w:ascii="仿宋_GB2312" w:hAnsi="仿宋_GB2312" w:eastAsia="仿宋_GB2312" w:cs="仿宋_GB2312"/>
                                <w:spacing w:val="-13"/>
                                <w:sz w:val="28"/>
                                <w:szCs w:val="28"/>
                              </w:rPr>
                              <w:t>级社团每个加</w:t>
                            </w:r>
                            <w:r>
                              <w:rPr>
                                <w:rFonts w:hint="eastAsia" w:ascii="仿宋_GB2312" w:hAnsi="仿宋_GB2312" w:eastAsia="仿宋_GB2312" w:cs="仿宋_GB2312"/>
                                <w:sz w:val="28"/>
                                <w:szCs w:val="28"/>
                              </w:rPr>
                              <w:t>1</w:t>
                            </w:r>
                            <w:r>
                              <w:rPr>
                                <w:rFonts w:hint="eastAsia" w:ascii="仿宋_GB2312" w:hAnsi="仿宋_GB2312" w:eastAsia="仿宋_GB2312" w:cs="仿宋_GB2312"/>
                                <w:spacing w:val="-25"/>
                                <w:sz w:val="28"/>
                                <w:szCs w:val="28"/>
                              </w:rPr>
                              <w:t>分，最高</w:t>
                            </w:r>
                            <w:r>
                              <w:rPr>
                                <w:rFonts w:hint="eastAsia" w:ascii="仿宋_GB2312" w:hAnsi="仿宋_GB2312" w:eastAsia="仿宋_GB2312" w:cs="仿宋_GB2312"/>
                                <w:sz w:val="28"/>
                                <w:szCs w:val="28"/>
                              </w:rPr>
                              <w:t>2分，2</w:t>
                            </w:r>
                            <w:r>
                              <w:rPr>
                                <w:rFonts w:hint="eastAsia" w:ascii="仿宋_GB2312" w:hAnsi="仿宋_GB2312" w:eastAsia="仿宋_GB2312" w:cs="仿宋_GB2312"/>
                                <w:spacing w:val="-9"/>
                                <w:sz w:val="28"/>
                                <w:szCs w:val="28"/>
                              </w:rPr>
                              <w:t>星级及以下社团，存</w:t>
                            </w:r>
                            <w:r>
                              <w:rPr>
                                <w:rFonts w:hint="eastAsia" w:ascii="仿宋_GB2312" w:hAnsi="仿宋_GB2312" w:eastAsia="仿宋_GB2312" w:cs="仿宋_GB2312"/>
                                <w:spacing w:val="-17"/>
                                <w:sz w:val="28"/>
                                <w:szCs w:val="28"/>
                              </w:rPr>
                              <w:t>在一个扣</w:t>
                            </w:r>
                            <w:r>
                              <w:rPr>
                                <w:rFonts w:hint="eastAsia" w:ascii="仿宋_GB2312" w:hAnsi="仿宋_GB2312" w:eastAsia="仿宋_GB2312" w:cs="仿宋_GB2312"/>
                                <w:spacing w:val="-17"/>
                                <w:sz w:val="28"/>
                                <w:szCs w:val="28"/>
                                <w:highlight w:val="none"/>
                                <w:lang w:val="en-US" w:eastAsia="zh-CN"/>
                              </w:rPr>
                              <w:t>0.5</w:t>
                            </w:r>
                            <w:r>
                              <w:rPr>
                                <w:rFonts w:hint="eastAsia" w:ascii="仿宋_GB2312" w:hAnsi="仿宋_GB2312" w:eastAsia="仿宋_GB2312" w:cs="仿宋_GB2312"/>
                                <w:spacing w:val="-12"/>
                                <w:sz w:val="28"/>
                                <w:szCs w:val="28"/>
                              </w:rPr>
                              <w:t>分，扣完为止。</w:t>
                            </w:r>
                          </w:p>
                        </w:tc>
                      </w:tr>
                    </w:tbl>
                    <w:p>
                      <w:pPr>
                        <w:pStyle w:val="3"/>
                      </w:pPr>
                    </w:p>
                  </w:txbxContent>
                </v:textbox>
              </v:shape>
            </w:pict>
          </mc:Fallback>
        </mc:AlternateContent>
      </w: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6602730</wp:posOffset>
                </wp:positionH>
                <wp:positionV relativeFrom="paragraph">
                  <wp:posOffset>100330</wp:posOffset>
                </wp:positionV>
                <wp:extent cx="276225" cy="257175"/>
                <wp:effectExtent l="0" t="0" r="9525" b="9525"/>
                <wp:wrapNone/>
                <wp:docPr id="1" name="矩形 1"/>
                <wp:cNvGraphicFramePr/>
                <a:graphic xmlns:a="http://schemas.openxmlformats.org/drawingml/2006/main">
                  <a:graphicData uri="http://schemas.microsoft.com/office/word/2010/wordprocessingShape">
                    <wps:wsp>
                      <wps:cNvSpPr/>
                      <wps:spPr>
                        <a:xfrm>
                          <a:off x="6910705" y="5391785"/>
                          <a:ext cx="276225" cy="2571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9.9pt;margin-top:7.9pt;height:20.25pt;width:21.75pt;z-index:251662336;v-text-anchor:middle;mso-width-relative:page;mso-height-relative:page;" fillcolor="#FFFFFF [3212]" filled="t" stroked="f" coordsize="21600,21600" o:gfxdata="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SEV4PVAAAACwEAAA8AAAAAAAAA&#10;AQAgAAAAIgAAAGRycy9kb3ducmV2LnhtbFBLAQIUABQAAAAIAIdO4kBWHDK2TQIAAHEEAAAOAAAA&#10;AAAAAAEAIAAAACQBAABkcnMvZTJvRG9jLnhtbFBLBQYAAAAABgAGAFkBAADjBQAAAAA=&#10;">
                <v:fill on="t" focussize="0,0"/>
                <v:stroke on="f" weight="2pt"/>
                <v:imagedata o:title=""/>
                <o:lock v:ext="edit" aspectratio="f"/>
              </v:rect>
            </w:pict>
          </mc:Fallback>
        </mc:AlternateContent>
      </w:r>
    </w:p>
    <w:p>
      <w:pPr>
        <w:pStyle w:val="3"/>
        <w:spacing w:before="12"/>
        <w:rPr>
          <w:rFonts w:hint="eastAsia" w:ascii="仿宋_GB2312" w:hAnsi="仿宋_GB2312" w:eastAsia="仿宋_GB2312" w:cs="仿宋_GB2312"/>
          <w:sz w:val="28"/>
          <w:szCs w:val="28"/>
        </w:rPr>
      </w:pPr>
    </w:p>
    <w:p>
      <w:pPr>
        <w:spacing w:before="61"/>
        <w:ind w:right="113"/>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182880</wp:posOffset>
                </wp:positionH>
                <wp:positionV relativeFrom="paragraph">
                  <wp:posOffset>1224915</wp:posOffset>
                </wp:positionV>
                <wp:extent cx="628650" cy="1665605"/>
                <wp:effectExtent l="0" t="0" r="0" b="0"/>
                <wp:wrapNone/>
                <wp:docPr id="12" name="文本框 12"/>
                <wp:cNvGraphicFramePr/>
                <a:graphic xmlns:a="http://schemas.openxmlformats.org/drawingml/2006/main">
                  <a:graphicData uri="http://schemas.microsoft.com/office/word/2010/wordprocessingShape">
                    <wps:wsp>
                      <wps:cNvSpPr txBox="1"/>
                      <wps:spPr>
                        <a:xfrm>
                          <a:off x="567055" y="6873875"/>
                          <a:ext cx="628650" cy="1665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2"/>
                                <w:lang w:val="zh-CN" w:eastAsia="zh-CN" w:bidi="zh-CN"/>
                              </w:rPr>
                            </w:pPr>
                            <w:r>
                              <w:rPr>
                                <w:rFonts w:hint="eastAsia" w:ascii="仿宋_GB2312" w:hAnsi="仿宋_GB2312" w:eastAsia="仿宋_GB2312" w:cs="仿宋_GB2312"/>
                                <w:sz w:val="28"/>
                                <w:szCs w:val="22"/>
                                <w:lang w:val="zh-CN" w:eastAsia="zh-CN" w:bidi="zh-CN"/>
                              </w:rPr>
                              <w:t>校园</w:t>
                            </w:r>
                          </w:p>
                          <w:p>
                            <w:pPr>
                              <w:rPr>
                                <w:rFonts w:hint="eastAsia" w:ascii="仿宋_GB2312" w:hAnsi="仿宋_GB2312" w:eastAsia="仿宋_GB2312" w:cs="仿宋_GB2312"/>
                                <w:sz w:val="28"/>
                                <w:szCs w:val="22"/>
                                <w:lang w:val="zh-CN" w:eastAsia="zh-CN" w:bidi="zh-CN"/>
                              </w:rPr>
                            </w:pPr>
                            <w:r>
                              <w:rPr>
                                <w:rFonts w:hint="eastAsia" w:ascii="仿宋_GB2312" w:hAnsi="仿宋_GB2312" w:eastAsia="仿宋_GB2312" w:cs="仿宋_GB2312"/>
                                <w:sz w:val="28"/>
                                <w:szCs w:val="22"/>
                                <w:lang w:val="zh-CN" w:eastAsia="zh-CN" w:bidi="zh-CN"/>
                              </w:rPr>
                              <w:t>文化</w:t>
                            </w:r>
                          </w:p>
                          <w:p>
                            <w:pPr>
                              <w:rPr>
                                <w:rFonts w:hint="eastAsia" w:ascii="仿宋_GB2312" w:hAnsi="仿宋_GB2312" w:eastAsia="仿宋_GB2312" w:cs="仿宋_GB2312"/>
                                <w:sz w:val="28"/>
                                <w:szCs w:val="22"/>
                                <w:lang w:val="zh-CN" w:eastAsia="zh-CN" w:bidi="zh-CN"/>
                              </w:rPr>
                            </w:pPr>
                            <w:r>
                              <w:rPr>
                                <w:rFonts w:hint="eastAsia" w:ascii="仿宋_GB2312" w:hAnsi="仿宋_GB2312" w:eastAsia="仿宋_GB2312" w:cs="仿宋_GB2312"/>
                                <w:sz w:val="28"/>
                                <w:szCs w:val="22"/>
                                <w:lang w:val="zh-CN" w:eastAsia="zh-CN" w:bidi="zh-CN"/>
                              </w:rPr>
                              <w:t>活动</w:t>
                            </w:r>
                          </w:p>
                          <w:p>
                            <w:pPr>
                              <w:rPr>
                                <w:rFonts w:hint="default" w:ascii="宋体" w:hAnsi="宋体" w:eastAsia="宋体" w:cs="宋体"/>
                                <w:sz w:val="28"/>
                                <w:szCs w:val="22"/>
                                <w:lang w:val="en-US" w:eastAsia="zh-CN" w:bidi="zh-CN"/>
                              </w:rPr>
                            </w:pPr>
                            <w:r>
                              <w:rPr>
                                <w:rFonts w:hint="eastAsia" w:ascii="仿宋_GB2312" w:hAnsi="仿宋_GB2312" w:eastAsia="仿宋_GB2312" w:cs="仿宋_GB2312"/>
                                <w:sz w:val="28"/>
                                <w:szCs w:val="22"/>
                                <w:lang w:val="zh-CN" w:eastAsia="zh-CN" w:bidi="zh-CN"/>
                              </w:rPr>
                              <w:t>（</w:t>
                            </w:r>
                            <w:r>
                              <w:rPr>
                                <w:rFonts w:hint="eastAsia" w:ascii="仿宋_GB2312" w:hAnsi="仿宋_GB2312" w:eastAsia="仿宋_GB2312" w:cs="仿宋_GB2312"/>
                                <w:sz w:val="28"/>
                                <w:szCs w:val="22"/>
                                <w:highlight w:val="none"/>
                                <w:lang w:val="en-US" w:eastAsia="zh-CN" w:bidi="zh-CN"/>
                              </w:rPr>
                              <w:t>13</w:t>
                            </w:r>
                            <w:r>
                              <w:rPr>
                                <w:rFonts w:hint="eastAsia" w:ascii="仿宋_GB2312" w:hAnsi="仿宋_GB2312" w:eastAsia="仿宋_GB2312" w:cs="仿宋_GB2312"/>
                                <w:sz w:val="28"/>
                                <w:szCs w:val="22"/>
                                <w:lang w:val="en-US" w:eastAsia="zh-CN" w:bidi="zh-CN"/>
                              </w:rPr>
                              <w:t>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4pt;margin-top:96.45pt;height:131.15pt;width:49.5pt;z-index:251661312;mso-width-relative:page;mso-height-relative:page;" filled="f" stroked="f" coordsize="21600,21600" o:gfxdata="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MmgCDZAAAACgEAAA8AAAAAAAAAAQAgAAAAIgAAAGRycy9kb3ducmV2LnhtbFBLAQIU&#10;ABQAAAAIAIdO4kBphQ0+KwIAACUEAAAOAAAAAAAAAAEAIAAAACgBAABkcnMvZTJvRG9jLnhtbFBL&#10;BQYAAAAABgAGAFkBAADFBQAAAAA=&#10;">
                <v:fill on="f" focussize="0,0"/>
                <v:stroke on="f" weight="0.5pt"/>
                <v:imagedata o:title=""/>
                <o:lock v:ext="edit" aspectratio="f"/>
                <v:textbox>
                  <w:txbxContent>
                    <w:p>
                      <w:pPr>
                        <w:rPr>
                          <w:rFonts w:hint="eastAsia" w:ascii="仿宋_GB2312" w:hAnsi="仿宋_GB2312" w:eastAsia="仿宋_GB2312" w:cs="仿宋_GB2312"/>
                          <w:sz w:val="28"/>
                          <w:szCs w:val="22"/>
                          <w:lang w:val="zh-CN" w:eastAsia="zh-CN" w:bidi="zh-CN"/>
                        </w:rPr>
                      </w:pPr>
                      <w:r>
                        <w:rPr>
                          <w:rFonts w:hint="eastAsia" w:ascii="仿宋_GB2312" w:hAnsi="仿宋_GB2312" w:eastAsia="仿宋_GB2312" w:cs="仿宋_GB2312"/>
                          <w:sz w:val="28"/>
                          <w:szCs w:val="22"/>
                          <w:lang w:val="zh-CN" w:eastAsia="zh-CN" w:bidi="zh-CN"/>
                        </w:rPr>
                        <w:t>校园</w:t>
                      </w:r>
                    </w:p>
                    <w:p>
                      <w:pPr>
                        <w:rPr>
                          <w:rFonts w:hint="eastAsia" w:ascii="仿宋_GB2312" w:hAnsi="仿宋_GB2312" w:eastAsia="仿宋_GB2312" w:cs="仿宋_GB2312"/>
                          <w:sz w:val="28"/>
                          <w:szCs w:val="22"/>
                          <w:lang w:val="zh-CN" w:eastAsia="zh-CN" w:bidi="zh-CN"/>
                        </w:rPr>
                      </w:pPr>
                      <w:r>
                        <w:rPr>
                          <w:rFonts w:hint="eastAsia" w:ascii="仿宋_GB2312" w:hAnsi="仿宋_GB2312" w:eastAsia="仿宋_GB2312" w:cs="仿宋_GB2312"/>
                          <w:sz w:val="28"/>
                          <w:szCs w:val="22"/>
                          <w:lang w:val="zh-CN" w:eastAsia="zh-CN" w:bidi="zh-CN"/>
                        </w:rPr>
                        <w:t>文化</w:t>
                      </w:r>
                    </w:p>
                    <w:p>
                      <w:pPr>
                        <w:rPr>
                          <w:rFonts w:hint="eastAsia" w:ascii="仿宋_GB2312" w:hAnsi="仿宋_GB2312" w:eastAsia="仿宋_GB2312" w:cs="仿宋_GB2312"/>
                          <w:sz w:val="28"/>
                          <w:szCs w:val="22"/>
                          <w:lang w:val="zh-CN" w:eastAsia="zh-CN" w:bidi="zh-CN"/>
                        </w:rPr>
                      </w:pPr>
                      <w:r>
                        <w:rPr>
                          <w:rFonts w:hint="eastAsia" w:ascii="仿宋_GB2312" w:hAnsi="仿宋_GB2312" w:eastAsia="仿宋_GB2312" w:cs="仿宋_GB2312"/>
                          <w:sz w:val="28"/>
                          <w:szCs w:val="22"/>
                          <w:lang w:val="zh-CN" w:eastAsia="zh-CN" w:bidi="zh-CN"/>
                        </w:rPr>
                        <w:t>活动</w:t>
                      </w:r>
                    </w:p>
                    <w:p>
                      <w:pPr>
                        <w:rPr>
                          <w:rFonts w:hint="default" w:ascii="宋体" w:hAnsi="宋体" w:eastAsia="宋体" w:cs="宋体"/>
                          <w:sz w:val="28"/>
                          <w:szCs w:val="22"/>
                          <w:lang w:val="en-US" w:eastAsia="zh-CN" w:bidi="zh-CN"/>
                        </w:rPr>
                      </w:pPr>
                      <w:r>
                        <w:rPr>
                          <w:rFonts w:hint="eastAsia" w:ascii="仿宋_GB2312" w:hAnsi="仿宋_GB2312" w:eastAsia="仿宋_GB2312" w:cs="仿宋_GB2312"/>
                          <w:sz w:val="28"/>
                          <w:szCs w:val="22"/>
                          <w:lang w:val="zh-CN" w:eastAsia="zh-CN" w:bidi="zh-CN"/>
                        </w:rPr>
                        <w:t>（</w:t>
                      </w:r>
                      <w:r>
                        <w:rPr>
                          <w:rFonts w:hint="eastAsia" w:ascii="仿宋_GB2312" w:hAnsi="仿宋_GB2312" w:eastAsia="仿宋_GB2312" w:cs="仿宋_GB2312"/>
                          <w:sz w:val="28"/>
                          <w:szCs w:val="22"/>
                          <w:highlight w:val="none"/>
                          <w:lang w:val="en-US" w:eastAsia="zh-CN" w:bidi="zh-CN"/>
                        </w:rPr>
                        <w:t>13</w:t>
                      </w:r>
                      <w:r>
                        <w:rPr>
                          <w:rFonts w:hint="eastAsia" w:ascii="仿宋_GB2312" w:hAnsi="仿宋_GB2312" w:eastAsia="仿宋_GB2312" w:cs="仿宋_GB2312"/>
                          <w:sz w:val="28"/>
                          <w:szCs w:val="22"/>
                          <w:lang w:val="en-US" w:eastAsia="zh-CN" w:bidi="zh-CN"/>
                        </w:rPr>
                        <w:t>分）</w:t>
                      </w:r>
                    </w:p>
                  </w:txbxContent>
                </v:textbox>
              </v:shape>
            </w:pict>
          </mc:Fallback>
        </mc:AlternateContent>
      </w:r>
      <w:r>
        <w:rPr>
          <w:rFonts w:hint="eastAsia" w:ascii="仿宋_GB2312" w:hAnsi="仿宋_GB2312" w:eastAsia="仿宋_GB2312" w:cs="仿宋_GB2312"/>
          <w:sz w:val="28"/>
          <w:szCs w:val="28"/>
        </w:rPr>
        <w:t>。</w:t>
      </w:r>
    </w:p>
    <w:p>
      <w:pPr>
        <w:jc w:val="right"/>
        <w:rPr>
          <w:rFonts w:hint="eastAsia" w:ascii="仿宋_GB2312" w:hAnsi="仿宋_GB2312" w:eastAsia="仿宋_GB2312" w:cs="仿宋_GB2312"/>
          <w:sz w:val="28"/>
          <w:szCs w:val="28"/>
        </w:rPr>
        <w:sectPr>
          <w:pgSz w:w="11910" w:h="16840"/>
          <w:pgMar w:top="1440" w:right="400" w:bottom="280" w:left="440" w:header="1245" w:footer="0" w:gutter="0"/>
          <w:cols w:space="720" w:num="1"/>
        </w:sectPr>
      </w:pPr>
    </w:p>
    <w:tbl>
      <w:tblPr>
        <w:tblStyle w:val="5"/>
        <w:tblW w:w="10808"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3665"/>
        <w:gridCol w:w="855"/>
        <w:gridCol w:w="1410"/>
        <w:gridCol w:w="3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85" w:hRule="atLeast"/>
        </w:trPr>
        <w:tc>
          <w:tcPr>
            <w:tcW w:w="1368" w:type="dxa"/>
            <w:vMerge w:val="restart"/>
            <w:vAlign w:val="center"/>
          </w:tcPr>
          <w:p>
            <w:pPr>
              <w:pStyle w:val="8"/>
              <w:spacing w:before="193" w:line="242" w:lineRule="auto"/>
              <w:ind w:left="403" w:right="390" w:hanging="17"/>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社会实践工作</w:t>
            </w:r>
          </w:p>
          <w:p>
            <w:pPr>
              <w:pStyle w:val="8"/>
              <w:spacing w:before="2"/>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pacing w:val="-36"/>
                <w:sz w:val="28"/>
                <w:szCs w:val="28"/>
              </w:rPr>
              <w:t xml:space="preserve"> 分</w:t>
            </w:r>
            <w:r>
              <w:rPr>
                <w:rFonts w:hint="eastAsia" w:ascii="仿宋_GB2312" w:hAnsi="仿宋_GB2312" w:eastAsia="仿宋_GB2312" w:cs="仿宋_GB2312"/>
                <w:sz w:val="28"/>
                <w:szCs w:val="28"/>
              </w:rPr>
              <w:t>）</w:t>
            </w:r>
          </w:p>
        </w:tc>
        <w:tc>
          <w:tcPr>
            <w:tcW w:w="3665" w:type="dxa"/>
            <w:vAlign w:val="center"/>
          </w:tcPr>
          <w:p>
            <w:pPr>
              <w:pStyle w:val="8"/>
              <w:spacing w:before="1" w:line="242" w:lineRule="auto"/>
              <w:ind w:left="108" w:right="9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1.积极组织参加大学生暑期文化科技卫生“三下乡”社会实践活动，管理严格，过程规范。</w:t>
            </w:r>
          </w:p>
        </w:tc>
        <w:tc>
          <w:tcPr>
            <w:tcW w:w="855" w:type="dxa"/>
            <w:vAlign w:val="center"/>
          </w:tcPr>
          <w:p>
            <w:pPr>
              <w:pStyle w:val="8"/>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 分</w:t>
            </w:r>
          </w:p>
        </w:tc>
        <w:tc>
          <w:tcPr>
            <w:tcW w:w="1410" w:type="dxa"/>
            <w:vAlign w:val="center"/>
          </w:tcPr>
          <w:p>
            <w:pPr>
              <w:pStyle w:val="8"/>
              <w:spacing w:line="242" w:lineRule="auto"/>
              <w:ind w:left="107" w:right="169"/>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查阅资料实地考察</w:t>
            </w:r>
          </w:p>
        </w:tc>
        <w:tc>
          <w:tcPr>
            <w:tcW w:w="3510" w:type="dxa"/>
            <w:vAlign w:val="center"/>
          </w:tcPr>
          <w:p>
            <w:pPr>
              <w:pStyle w:val="8"/>
              <w:spacing w:before="102" w:line="242" w:lineRule="auto"/>
              <w:ind w:left="108" w:right="29"/>
              <w:jc w:val="both"/>
              <w:rPr>
                <w:rFonts w:hint="eastAsia" w:ascii="仿宋_GB2312" w:hAnsi="仿宋_GB2312" w:eastAsia="仿宋_GB2312" w:cs="仿宋_GB2312"/>
                <w:sz w:val="28"/>
                <w:szCs w:val="28"/>
              </w:rPr>
            </w:pPr>
            <w:r>
              <w:rPr>
                <w:rFonts w:hint="eastAsia" w:ascii="仿宋_GB2312" w:hAnsi="仿宋_GB2312" w:eastAsia="仿宋_GB2312" w:cs="仿宋_GB2312"/>
                <w:spacing w:val="17"/>
                <w:sz w:val="28"/>
                <w:szCs w:val="28"/>
              </w:rPr>
              <w:t>暑期社会实践出现违规现</w:t>
            </w:r>
            <w:r>
              <w:rPr>
                <w:rFonts w:hint="eastAsia" w:ascii="仿宋_GB2312" w:hAnsi="仿宋_GB2312" w:eastAsia="仿宋_GB2312" w:cs="仿宋_GB2312"/>
                <w:spacing w:val="-15"/>
                <w:sz w:val="28"/>
                <w:szCs w:val="28"/>
              </w:rPr>
              <w:t>象，出现一次扣</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pacing w:val="-22"/>
                <w:sz w:val="28"/>
                <w:szCs w:val="28"/>
              </w:rPr>
              <w:t>分；暑期</w:t>
            </w:r>
            <w:r>
              <w:rPr>
                <w:rFonts w:hint="eastAsia" w:ascii="仿宋_GB2312" w:hAnsi="仿宋_GB2312" w:eastAsia="仿宋_GB2312" w:cs="仿宋_GB2312"/>
                <w:spacing w:val="17"/>
                <w:sz w:val="28"/>
                <w:szCs w:val="28"/>
              </w:rPr>
              <w:t>社会实践各项材料上交不</w:t>
            </w:r>
            <w:r>
              <w:rPr>
                <w:rFonts w:hint="eastAsia" w:ascii="仿宋_GB2312" w:hAnsi="仿宋_GB2312" w:eastAsia="仿宋_GB2312" w:cs="仿宋_GB2312"/>
                <w:spacing w:val="-8"/>
                <w:sz w:val="28"/>
                <w:szCs w:val="28"/>
              </w:rPr>
              <w:t>及时或材料不规范扣</w:t>
            </w:r>
            <w:r>
              <w:rPr>
                <w:rFonts w:hint="eastAsia" w:ascii="仿宋_GB2312" w:hAnsi="仿宋_GB2312" w:eastAsia="仿宋_GB2312" w:cs="仿宋_GB2312"/>
                <w:sz w:val="28"/>
                <w:szCs w:val="28"/>
              </w:rPr>
              <w:t>1</w:t>
            </w:r>
            <w:r>
              <w:rPr>
                <w:rFonts w:hint="eastAsia" w:ascii="仿宋_GB2312" w:hAnsi="仿宋_GB2312" w:eastAsia="仿宋_GB2312" w:cs="仿宋_GB2312"/>
                <w:spacing w:val="-27"/>
                <w:sz w:val="28"/>
                <w:szCs w:val="28"/>
              </w:rPr>
              <w:t>分；</w:t>
            </w:r>
            <w:r>
              <w:rPr>
                <w:rFonts w:hint="eastAsia" w:ascii="仿宋_GB2312" w:hAnsi="仿宋_GB2312" w:eastAsia="仿宋_GB2312" w:cs="仿宋_GB2312"/>
                <w:spacing w:val="-2"/>
                <w:sz w:val="28"/>
                <w:szCs w:val="28"/>
              </w:rPr>
              <w:t>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16" w:hRule="atLeast"/>
        </w:trPr>
        <w:tc>
          <w:tcPr>
            <w:tcW w:w="1368" w:type="dxa"/>
            <w:vMerge w:val="continue"/>
            <w:tcBorders>
              <w:top w:val="nil"/>
            </w:tcBorders>
          </w:tcPr>
          <w:p>
            <w:pPr>
              <w:rPr>
                <w:rFonts w:hint="eastAsia" w:ascii="仿宋_GB2312" w:hAnsi="仿宋_GB2312" w:eastAsia="仿宋_GB2312" w:cs="仿宋_GB2312"/>
                <w:sz w:val="28"/>
                <w:szCs w:val="28"/>
              </w:rPr>
            </w:pPr>
          </w:p>
        </w:tc>
        <w:tc>
          <w:tcPr>
            <w:tcW w:w="3665" w:type="dxa"/>
            <w:vAlign w:val="center"/>
          </w:tcPr>
          <w:p>
            <w:pPr>
              <w:pStyle w:val="8"/>
              <w:spacing w:line="242" w:lineRule="auto"/>
              <w:ind w:left="108" w:right="95"/>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2.社会实践活动特色鲜明</w:t>
            </w:r>
            <w:r>
              <w:rPr>
                <w:rFonts w:hint="eastAsia" w:ascii="仿宋_GB2312" w:hAnsi="仿宋_GB2312" w:eastAsia="仿宋_GB2312" w:cs="仿宋_GB2312"/>
                <w:sz w:val="28"/>
                <w:szCs w:val="28"/>
                <w:highlight w:val="none"/>
                <w:lang w:eastAsia="zh-CN"/>
              </w:rPr>
              <w:t>，宣传积极，</w:t>
            </w:r>
            <w:r>
              <w:rPr>
                <w:rFonts w:hint="eastAsia" w:ascii="仿宋_GB2312" w:hAnsi="仿宋_GB2312" w:eastAsia="仿宋_GB2312" w:cs="仿宋_GB2312"/>
                <w:sz w:val="28"/>
                <w:szCs w:val="28"/>
                <w:highlight w:val="none"/>
              </w:rPr>
              <w:t>成效显著，</w:t>
            </w:r>
            <w:r>
              <w:rPr>
                <w:rFonts w:hint="eastAsia" w:ascii="仿宋_GB2312" w:hAnsi="仿宋_GB2312" w:eastAsia="仿宋_GB2312" w:cs="仿宋_GB2312"/>
                <w:sz w:val="28"/>
                <w:szCs w:val="28"/>
                <w:highlight w:val="none"/>
                <w:lang w:eastAsia="zh-CN"/>
              </w:rPr>
              <w:t>主动</w:t>
            </w:r>
            <w:r>
              <w:rPr>
                <w:rFonts w:hint="eastAsia" w:ascii="仿宋_GB2312" w:hAnsi="仿宋_GB2312" w:eastAsia="仿宋_GB2312" w:cs="仿宋_GB2312"/>
                <w:sz w:val="28"/>
                <w:szCs w:val="28"/>
                <w:highlight w:val="none"/>
              </w:rPr>
              <w:t>建立暑期社会实践服务基地。</w:t>
            </w:r>
          </w:p>
        </w:tc>
        <w:tc>
          <w:tcPr>
            <w:tcW w:w="855" w:type="dxa"/>
            <w:vAlign w:val="center"/>
          </w:tcPr>
          <w:p>
            <w:pPr>
              <w:pStyle w:val="8"/>
              <w:ind w:left="108"/>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 xml:space="preserve"> 分</w:t>
            </w:r>
          </w:p>
        </w:tc>
        <w:tc>
          <w:tcPr>
            <w:tcW w:w="1410" w:type="dxa"/>
            <w:vAlign w:val="center"/>
          </w:tcPr>
          <w:p>
            <w:pPr>
              <w:pStyle w:val="8"/>
              <w:ind w:left="107"/>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参考文件</w:t>
            </w:r>
          </w:p>
          <w:p>
            <w:pPr>
              <w:pStyle w:val="8"/>
              <w:spacing w:before="2" w:line="242" w:lineRule="auto"/>
              <w:ind w:left="107" w:right="97"/>
              <w:jc w:val="both"/>
              <w:rPr>
                <w:rFonts w:hint="eastAsia" w:ascii="仿宋_GB2312" w:hAnsi="仿宋_GB2312" w:eastAsia="仿宋_GB2312" w:cs="仿宋_GB2312"/>
                <w:sz w:val="28"/>
                <w:szCs w:val="28"/>
                <w:highlight w:val="none"/>
              </w:rPr>
            </w:pPr>
          </w:p>
        </w:tc>
        <w:tc>
          <w:tcPr>
            <w:tcW w:w="3510" w:type="dxa"/>
            <w:vAlign w:val="center"/>
          </w:tcPr>
          <w:p>
            <w:pPr>
              <w:pStyle w:val="8"/>
              <w:spacing w:line="242" w:lineRule="auto"/>
              <w:ind w:left="108" w:right="96"/>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3"/>
                <w:sz w:val="28"/>
                <w:szCs w:val="28"/>
                <w:highlight w:val="none"/>
                <w:lang w:eastAsia="zh-CN"/>
              </w:rPr>
              <w:t>分院团队获院级十佳团队加</w:t>
            </w:r>
            <w:r>
              <w:rPr>
                <w:rFonts w:hint="eastAsia" w:ascii="仿宋_GB2312" w:hAnsi="仿宋_GB2312" w:eastAsia="仿宋_GB2312" w:cs="仿宋_GB2312"/>
                <w:spacing w:val="-13"/>
                <w:sz w:val="28"/>
                <w:szCs w:val="28"/>
                <w:highlight w:val="none"/>
                <w:lang w:val="en-US" w:eastAsia="zh-CN"/>
              </w:rPr>
              <w:t>1分/项，获校级及以上十佳、优秀团队或优秀论文加1分/项，上限4分；</w:t>
            </w:r>
            <w:r>
              <w:rPr>
                <w:rFonts w:hint="eastAsia" w:ascii="仿宋_GB2312" w:hAnsi="仿宋_GB2312" w:eastAsia="仿宋_GB2312" w:cs="仿宋_GB2312"/>
                <w:spacing w:val="-13"/>
                <w:sz w:val="28"/>
                <w:szCs w:val="28"/>
                <w:highlight w:val="none"/>
              </w:rPr>
              <w:t>建立</w:t>
            </w:r>
            <w:r>
              <w:rPr>
                <w:rFonts w:hint="eastAsia" w:ascii="仿宋_GB2312" w:hAnsi="仿宋_GB2312" w:eastAsia="仿宋_GB2312" w:cs="仿宋_GB2312"/>
                <w:spacing w:val="1"/>
                <w:sz w:val="28"/>
                <w:szCs w:val="28"/>
                <w:highlight w:val="none"/>
              </w:rPr>
              <w:t>暑期社会实践基地加</w:t>
            </w:r>
            <w:r>
              <w:rPr>
                <w:rFonts w:hint="eastAsia" w:ascii="仿宋_GB2312" w:hAnsi="仿宋_GB2312" w:eastAsia="仿宋_GB2312" w:cs="仿宋_GB2312"/>
                <w:sz w:val="28"/>
                <w:szCs w:val="28"/>
                <w:highlight w:val="none"/>
              </w:rPr>
              <w:t>0.5</w:t>
            </w:r>
            <w:r>
              <w:rPr>
                <w:rFonts w:hint="eastAsia" w:ascii="仿宋_GB2312" w:hAnsi="仿宋_GB2312" w:eastAsia="仿宋_GB2312" w:cs="仿宋_GB2312"/>
                <w:spacing w:val="-51"/>
                <w:sz w:val="28"/>
                <w:szCs w:val="28"/>
                <w:highlight w:val="none"/>
              </w:rPr>
              <w:t>分</w:t>
            </w:r>
            <w:r>
              <w:rPr>
                <w:rFonts w:hint="eastAsia" w:ascii="仿宋_GB2312" w:hAnsi="仿宋_GB2312" w:eastAsia="仿宋_GB2312" w:cs="仿宋_GB2312"/>
                <w:sz w:val="28"/>
                <w:szCs w:val="28"/>
                <w:highlight w:val="none"/>
              </w:rPr>
              <w:t>/个,</w:t>
            </w:r>
            <w:r>
              <w:rPr>
                <w:rFonts w:hint="eastAsia" w:ascii="仿宋_GB2312" w:hAnsi="仿宋_GB2312" w:eastAsia="仿宋_GB2312" w:cs="仿宋_GB2312"/>
                <w:sz w:val="28"/>
                <w:szCs w:val="28"/>
                <w:highlight w:val="none"/>
                <w:lang w:eastAsia="zh-CN"/>
              </w:rPr>
              <w:t>上限</w:t>
            </w:r>
            <w:r>
              <w:rPr>
                <w:rFonts w:hint="eastAsia" w:ascii="仿宋_GB2312" w:hAnsi="仿宋_GB2312" w:eastAsia="仿宋_GB2312" w:cs="仿宋_GB2312"/>
                <w:sz w:val="28"/>
                <w:szCs w:val="28"/>
                <w:highlight w:val="none"/>
                <w:lang w:val="en-US" w:eastAsia="zh-CN"/>
              </w:rPr>
              <w:t>2分</w:t>
            </w:r>
            <w:r>
              <w:rPr>
                <w:rFonts w:hint="eastAsia" w:ascii="仿宋_GB2312" w:hAnsi="仿宋_GB2312" w:eastAsia="仿宋_GB2312" w:cs="仿宋_GB2312"/>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6" w:hRule="atLeast"/>
        </w:trPr>
        <w:tc>
          <w:tcPr>
            <w:tcW w:w="1368" w:type="dxa"/>
            <w:vMerge w:val="continue"/>
            <w:tcBorders>
              <w:top w:val="nil"/>
            </w:tcBorders>
          </w:tcPr>
          <w:p>
            <w:pPr>
              <w:rPr>
                <w:rFonts w:hint="eastAsia" w:ascii="仿宋_GB2312" w:hAnsi="仿宋_GB2312" w:eastAsia="仿宋_GB2312" w:cs="仿宋_GB2312"/>
                <w:sz w:val="28"/>
                <w:szCs w:val="28"/>
              </w:rPr>
            </w:pPr>
          </w:p>
        </w:tc>
        <w:tc>
          <w:tcPr>
            <w:tcW w:w="3665" w:type="dxa"/>
            <w:vAlign w:val="center"/>
          </w:tcPr>
          <w:p>
            <w:pPr>
              <w:pStyle w:val="8"/>
              <w:spacing w:before="1" w:line="242" w:lineRule="auto"/>
              <w:ind w:left="108" w:right="95"/>
              <w:jc w:val="both"/>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3</w:t>
            </w:r>
            <w:r>
              <w:rPr>
                <w:rFonts w:hint="eastAsia" w:ascii="仿宋_GB2312" w:hAnsi="仿宋_GB2312" w:eastAsia="仿宋_GB2312" w:cs="仿宋_GB2312"/>
                <w:spacing w:val="-8"/>
                <w:sz w:val="28"/>
                <w:szCs w:val="28"/>
              </w:rPr>
              <w:t>.“双百双进”大学生赴村</w:t>
            </w:r>
            <w:r>
              <w:rPr>
                <w:rFonts w:hint="eastAsia" w:ascii="仿宋_GB2312" w:hAnsi="仿宋_GB2312" w:eastAsia="仿宋_GB2312" w:cs="仿宋_GB2312"/>
                <w:spacing w:val="31"/>
                <w:sz w:val="28"/>
                <w:szCs w:val="28"/>
              </w:rPr>
              <w:t>社区挂职工作开展成效显</w:t>
            </w:r>
            <w:r>
              <w:rPr>
                <w:rFonts w:hint="eastAsia" w:ascii="仿宋_GB2312" w:hAnsi="仿宋_GB2312" w:eastAsia="仿宋_GB2312" w:cs="仿宋_GB2312"/>
                <w:spacing w:val="-19"/>
                <w:sz w:val="28"/>
                <w:szCs w:val="28"/>
              </w:rPr>
              <w:t>著，积极加强校地合作，“双</w:t>
            </w:r>
            <w:r>
              <w:rPr>
                <w:rFonts w:hint="eastAsia" w:ascii="仿宋_GB2312" w:hAnsi="仿宋_GB2312" w:eastAsia="仿宋_GB2312" w:cs="仿宋_GB2312"/>
                <w:spacing w:val="4"/>
                <w:sz w:val="28"/>
                <w:szCs w:val="28"/>
              </w:rPr>
              <w:t>百双进”活动特色项目推进</w:t>
            </w:r>
            <w:r>
              <w:rPr>
                <w:rFonts w:hint="eastAsia" w:ascii="仿宋_GB2312" w:hAnsi="仿宋_GB2312" w:eastAsia="仿宋_GB2312" w:cs="仿宋_GB2312"/>
                <w:spacing w:val="-2"/>
                <w:sz w:val="28"/>
                <w:szCs w:val="28"/>
              </w:rPr>
              <w:t>良好。</w:t>
            </w:r>
          </w:p>
        </w:tc>
        <w:tc>
          <w:tcPr>
            <w:tcW w:w="855" w:type="dxa"/>
            <w:vAlign w:val="center"/>
          </w:tcPr>
          <w:p>
            <w:pPr>
              <w:pStyle w:val="8"/>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分</w:t>
            </w:r>
          </w:p>
        </w:tc>
        <w:tc>
          <w:tcPr>
            <w:tcW w:w="1410" w:type="dxa"/>
            <w:vAlign w:val="center"/>
          </w:tcPr>
          <w:p>
            <w:pPr>
              <w:pStyle w:val="8"/>
              <w:spacing w:before="229" w:line="242" w:lineRule="auto"/>
              <w:ind w:left="107" w:right="95"/>
              <w:jc w:val="both"/>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查阅资料</w:t>
            </w:r>
            <w:r>
              <w:rPr>
                <w:rFonts w:hint="eastAsia" w:ascii="仿宋_GB2312" w:hAnsi="仿宋_GB2312" w:eastAsia="仿宋_GB2312" w:cs="仿宋_GB2312"/>
                <w:spacing w:val="13"/>
                <w:sz w:val="28"/>
                <w:szCs w:val="28"/>
              </w:rPr>
              <w:t>实地考察</w:t>
            </w:r>
          </w:p>
          <w:p>
            <w:pPr>
              <w:pStyle w:val="8"/>
              <w:spacing w:line="242" w:lineRule="auto"/>
              <w:ind w:left="107" w:right="30"/>
              <w:jc w:val="both"/>
              <w:rPr>
                <w:rFonts w:hint="eastAsia" w:ascii="仿宋_GB2312" w:hAnsi="仿宋_GB2312" w:eastAsia="仿宋_GB2312" w:cs="仿宋_GB2312"/>
                <w:sz w:val="28"/>
                <w:szCs w:val="28"/>
              </w:rPr>
            </w:pPr>
          </w:p>
        </w:tc>
        <w:tc>
          <w:tcPr>
            <w:tcW w:w="3510" w:type="dxa"/>
            <w:vAlign w:val="center"/>
          </w:tcPr>
          <w:p>
            <w:pPr>
              <w:pStyle w:val="8"/>
              <w:spacing w:before="3" w:line="242" w:lineRule="auto"/>
              <w:ind w:left="108" w:right="93"/>
              <w:jc w:val="both"/>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挂职学生干部到岗情况，视</w:t>
            </w:r>
            <w:r>
              <w:rPr>
                <w:rFonts w:hint="eastAsia" w:ascii="仿宋_GB2312" w:hAnsi="仿宋_GB2312" w:eastAsia="仿宋_GB2312" w:cs="仿宋_GB2312"/>
                <w:spacing w:val="3"/>
                <w:sz w:val="28"/>
                <w:szCs w:val="28"/>
              </w:rPr>
              <w:t>出勤到岗率扣</w:t>
            </w:r>
            <w:r>
              <w:rPr>
                <w:rFonts w:hint="eastAsia" w:ascii="仿宋_GB2312" w:hAnsi="仿宋_GB2312" w:eastAsia="仿宋_GB2312" w:cs="仿宋_GB2312"/>
                <w:spacing w:val="1"/>
                <w:sz w:val="28"/>
                <w:szCs w:val="28"/>
              </w:rPr>
              <w:t>0</w:t>
            </w:r>
            <w:r>
              <w:rPr>
                <w:rFonts w:hint="eastAsia" w:ascii="仿宋_GB2312" w:hAnsi="仿宋_GB2312" w:eastAsia="仿宋_GB2312" w:cs="仿宋_GB2312"/>
                <w:spacing w:val="-2"/>
                <w:sz w:val="28"/>
                <w:szCs w:val="28"/>
              </w:rPr>
              <w:t>.5-</w:t>
            </w:r>
            <w:r>
              <w:rPr>
                <w:rFonts w:hint="eastAsia" w:ascii="仿宋_GB2312" w:hAnsi="仿宋_GB2312" w:eastAsia="仿宋_GB2312" w:cs="仿宋_GB2312"/>
                <w:sz w:val="28"/>
                <w:szCs w:val="28"/>
              </w:rPr>
              <w:t>1</w:t>
            </w:r>
            <w:r>
              <w:rPr>
                <w:rFonts w:hint="eastAsia" w:ascii="仿宋_GB2312" w:hAnsi="仿宋_GB2312" w:eastAsia="仿宋_GB2312" w:cs="仿宋_GB2312"/>
                <w:spacing w:val="-1"/>
                <w:sz w:val="28"/>
                <w:szCs w:val="28"/>
              </w:rPr>
              <w:t>分</w:t>
            </w:r>
            <w:r>
              <w:rPr>
                <w:rFonts w:hint="eastAsia" w:ascii="仿宋_GB2312" w:hAnsi="仿宋_GB2312" w:eastAsia="仿宋_GB2312" w:cs="仿宋_GB2312"/>
                <w:spacing w:val="-95"/>
                <w:sz w:val="28"/>
                <w:szCs w:val="28"/>
              </w:rPr>
              <w:t>；“双</w:t>
            </w:r>
            <w:r>
              <w:rPr>
                <w:rFonts w:hint="eastAsia" w:ascii="仿宋_GB2312" w:hAnsi="仿宋_GB2312" w:eastAsia="仿宋_GB2312" w:cs="仿宋_GB2312"/>
                <w:spacing w:val="-16"/>
                <w:sz w:val="28"/>
                <w:szCs w:val="28"/>
              </w:rPr>
              <w:t>百双进”活动特色项目</w:t>
            </w:r>
            <w:r>
              <w:rPr>
                <w:rFonts w:hint="eastAsia" w:ascii="仿宋_GB2312" w:hAnsi="仿宋_GB2312" w:eastAsia="仿宋_GB2312" w:cs="仿宋_GB2312"/>
                <w:spacing w:val="-12"/>
                <w:sz w:val="28"/>
                <w:szCs w:val="28"/>
              </w:rPr>
              <w:t>顺利结项加</w:t>
            </w:r>
            <w:r>
              <w:rPr>
                <w:rFonts w:hint="eastAsia" w:ascii="仿宋_GB2312" w:hAnsi="仿宋_GB2312" w:eastAsia="仿宋_GB2312" w:cs="仿宋_GB2312"/>
                <w:sz w:val="28"/>
                <w:szCs w:val="28"/>
              </w:rPr>
              <w:t>1</w:t>
            </w:r>
            <w:r>
              <w:rPr>
                <w:rFonts w:hint="eastAsia" w:ascii="仿宋_GB2312" w:hAnsi="仿宋_GB2312" w:eastAsia="仿宋_GB2312" w:cs="仿宋_GB2312"/>
                <w:spacing w:val="-28"/>
                <w:sz w:val="28"/>
                <w:szCs w:val="28"/>
              </w:rPr>
              <w:t>分</w:t>
            </w:r>
            <w:r>
              <w:rPr>
                <w:rFonts w:hint="eastAsia" w:ascii="仿宋_GB2312" w:hAnsi="仿宋_GB2312" w:eastAsia="仿宋_GB2312" w:cs="仿宋_GB2312"/>
                <w:spacing w:val="-28"/>
                <w:sz w:val="28"/>
                <w:szCs w:val="28"/>
                <w:lang w:eastAsia="zh-CN"/>
              </w:rPr>
              <w:t>，</w:t>
            </w:r>
            <w:r>
              <w:rPr>
                <w:rFonts w:hint="eastAsia" w:ascii="仿宋_GB2312" w:hAnsi="仿宋_GB2312" w:eastAsia="仿宋_GB2312" w:cs="仿宋_GB2312"/>
                <w:spacing w:val="-16"/>
                <w:sz w:val="28"/>
                <w:szCs w:val="28"/>
              </w:rPr>
              <w:t>按考</w:t>
            </w:r>
            <w:r>
              <w:rPr>
                <w:rFonts w:hint="eastAsia" w:ascii="仿宋_GB2312" w:hAnsi="仿宋_GB2312" w:eastAsia="仿宋_GB2312" w:cs="仿宋_GB2312"/>
                <w:spacing w:val="-20"/>
                <w:sz w:val="28"/>
                <w:szCs w:val="28"/>
              </w:rPr>
              <w:t>核成绩前</w:t>
            </w:r>
            <w:r>
              <w:rPr>
                <w:rFonts w:hint="eastAsia" w:ascii="仿宋_GB2312" w:hAnsi="仿宋_GB2312" w:eastAsia="仿宋_GB2312" w:cs="仿宋_GB2312"/>
                <w:sz w:val="28"/>
                <w:szCs w:val="28"/>
              </w:rPr>
              <w:t>3</w:t>
            </w:r>
            <w:r>
              <w:rPr>
                <w:rFonts w:hint="eastAsia" w:ascii="仿宋_GB2312" w:hAnsi="仿宋_GB2312" w:eastAsia="仿宋_GB2312" w:cs="仿宋_GB2312"/>
                <w:spacing w:val="-36"/>
                <w:sz w:val="28"/>
                <w:szCs w:val="28"/>
              </w:rPr>
              <w:t>名</w:t>
            </w:r>
            <w:r>
              <w:rPr>
                <w:rFonts w:hint="eastAsia" w:ascii="仿宋_GB2312" w:hAnsi="仿宋_GB2312" w:eastAsia="仿宋_GB2312" w:cs="仿宋_GB2312"/>
                <w:spacing w:val="-36"/>
                <w:sz w:val="28"/>
                <w:szCs w:val="28"/>
                <w:lang w:eastAsia="zh-CN"/>
              </w:rPr>
              <w:t>另</w:t>
            </w:r>
            <w:r>
              <w:rPr>
                <w:rFonts w:hint="eastAsia" w:ascii="仿宋_GB2312" w:hAnsi="仿宋_GB2312" w:eastAsia="仿宋_GB2312" w:cs="仿宋_GB2312"/>
                <w:spacing w:val="-36"/>
                <w:sz w:val="28"/>
                <w:szCs w:val="28"/>
              </w:rPr>
              <w:t>加</w:t>
            </w:r>
            <w:r>
              <w:rPr>
                <w:rFonts w:hint="eastAsia" w:ascii="仿宋_GB2312" w:hAnsi="仿宋_GB2312" w:eastAsia="仿宋_GB2312" w:cs="仿宋_GB2312"/>
                <w:sz w:val="28"/>
                <w:szCs w:val="28"/>
              </w:rPr>
              <w:t>2</w:t>
            </w:r>
            <w:r>
              <w:rPr>
                <w:rFonts w:hint="eastAsia" w:ascii="仿宋_GB2312" w:hAnsi="仿宋_GB2312" w:eastAsia="仿宋_GB2312" w:cs="仿宋_GB2312"/>
                <w:spacing w:val="-28"/>
                <w:sz w:val="28"/>
                <w:szCs w:val="28"/>
              </w:rPr>
              <w:t>分</w:t>
            </w:r>
            <w:r>
              <w:rPr>
                <w:rFonts w:hint="eastAsia" w:ascii="仿宋_GB2312" w:hAnsi="仿宋_GB2312" w:eastAsia="仿宋_GB2312" w:cs="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1" w:hRule="atLeast"/>
        </w:trPr>
        <w:tc>
          <w:tcPr>
            <w:tcW w:w="1368" w:type="dxa"/>
            <w:vMerge w:val="continue"/>
            <w:tcBorders>
              <w:top w:val="nil"/>
            </w:tcBorders>
          </w:tcPr>
          <w:p>
            <w:pPr>
              <w:rPr>
                <w:rFonts w:hint="eastAsia" w:ascii="仿宋_GB2312" w:hAnsi="仿宋_GB2312" w:eastAsia="仿宋_GB2312" w:cs="仿宋_GB2312"/>
                <w:sz w:val="28"/>
                <w:szCs w:val="28"/>
              </w:rPr>
            </w:pPr>
          </w:p>
        </w:tc>
        <w:tc>
          <w:tcPr>
            <w:tcW w:w="3665" w:type="dxa"/>
            <w:vAlign w:val="center"/>
          </w:tcPr>
          <w:p>
            <w:pPr>
              <w:pStyle w:val="8"/>
              <w:spacing w:line="242" w:lineRule="auto"/>
              <w:ind w:right="95"/>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4.积极组织学生参加“践行新思想，实践归来话成长”宣讲团。</w:t>
            </w:r>
          </w:p>
        </w:tc>
        <w:tc>
          <w:tcPr>
            <w:tcW w:w="855" w:type="dxa"/>
            <w:vAlign w:val="center"/>
          </w:tcPr>
          <w:p>
            <w:pPr>
              <w:pStyle w:val="8"/>
              <w:ind w:left="108"/>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 xml:space="preserve"> 分</w:t>
            </w:r>
          </w:p>
        </w:tc>
        <w:tc>
          <w:tcPr>
            <w:tcW w:w="1410" w:type="dxa"/>
            <w:vAlign w:val="center"/>
          </w:tcPr>
          <w:p>
            <w:pPr>
              <w:pStyle w:val="8"/>
              <w:ind w:left="107"/>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参考文件</w:t>
            </w:r>
          </w:p>
        </w:tc>
        <w:tc>
          <w:tcPr>
            <w:tcW w:w="3510" w:type="dxa"/>
            <w:vAlign w:val="center"/>
          </w:tcPr>
          <w:p>
            <w:pPr>
              <w:pStyle w:val="8"/>
              <w:ind w:left="108"/>
              <w:jc w:val="both"/>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按录取情况，加</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分/人</w:t>
            </w:r>
            <w:r>
              <w:rPr>
                <w:rFonts w:hint="eastAsia" w:ascii="仿宋_GB2312" w:hAnsi="仿宋_GB2312" w:eastAsia="仿宋_GB2312" w:cs="仿宋_GB2312"/>
                <w:sz w:val="28"/>
                <w:szCs w:val="28"/>
                <w:highlight w:val="none"/>
                <w:lang w:eastAsia="zh-CN"/>
              </w:rPr>
              <w:t>，上限</w:t>
            </w:r>
            <w:r>
              <w:rPr>
                <w:rFonts w:hint="eastAsia" w:ascii="仿宋_GB2312" w:hAnsi="仿宋_GB2312" w:eastAsia="仿宋_GB2312" w:cs="仿宋_GB2312"/>
                <w:sz w:val="28"/>
                <w:szCs w:val="28"/>
                <w:highlight w:val="none"/>
                <w:lang w:val="en-US" w:eastAsia="zh-CN"/>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9" w:hRule="atLeast"/>
        </w:trPr>
        <w:tc>
          <w:tcPr>
            <w:tcW w:w="1368" w:type="dxa"/>
            <w:vMerge w:val="restart"/>
          </w:tcPr>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rPr>
                <w:rFonts w:hint="eastAsia" w:ascii="仿宋_GB2312" w:hAnsi="仿宋_GB2312" w:eastAsia="仿宋_GB2312" w:cs="仿宋_GB2312"/>
                <w:sz w:val="28"/>
                <w:szCs w:val="28"/>
              </w:rPr>
            </w:pPr>
          </w:p>
          <w:p>
            <w:pPr>
              <w:pStyle w:val="8"/>
              <w:spacing w:before="11"/>
              <w:rPr>
                <w:rFonts w:hint="eastAsia" w:ascii="仿宋_GB2312" w:hAnsi="仿宋_GB2312" w:eastAsia="仿宋_GB2312" w:cs="仿宋_GB2312"/>
                <w:sz w:val="28"/>
                <w:szCs w:val="28"/>
              </w:rPr>
            </w:pPr>
          </w:p>
          <w:p>
            <w:pPr>
              <w:pStyle w:val="8"/>
              <w:spacing w:line="242" w:lineRule="auto"/>
              <w:ind w:left="403" w:right="39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志愿服务工作</w:t>
            </w:r>
          </w:p>
          <w:p>
            <w:pPr>
              <w:pStyle w:val="8"/>
              <w:ind w:left="15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 xml:space="preserve"> 分）</w:t>
            </w:r>
          </w:p>
        </w:tc>
        <w:tc>
          <w:tcPr>
            <w:tcW w:w="3665" w:type="dxa"/>
            <w:vAlign w:val="center"/>
          </w:tcPr>
          <w:p>
            <w:pPr>
              <w:pStyle w:val="8"/>
              <w:spacing w:line="242" w:lineRule="auto"/>
              <w:ind w:left="108" w:right="9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1.积极动员学生加入中国注册志愿者。</w:t>
            </w:r>
          </w:p>
        </w:tc>
        <w:tc>
          <w:tcPr>
            <w:tcW w:w="855" w:type="dxa"/>
            <w:vAlign w:val="center"/>
          </w:tcPr>
          <w:p>
            <w:pPr>
              <w:pStyle w:val="8"/>
              <w:spacing w:before="191"/>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分</w:t>
            </w:r>
          </w:p>
        </w:tc>
        <w:tc>
          <w:tcPr>
            <w:tcW w:w="1410" w:type="dxa"/>
            <w:vAlign w:val="center"/>
          </w:tcPr>
          <w:p>
            <w:pPr>
              <w:pStyle w:val="8"/>
              <w:spacing w:before="148"/>
              <w:ind w:left="107"/>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查阅台账</w:t>
            </w:r>
            <w:r>
              <w:rPr>
                <w:rFonts w:hint="eastAsia" w:ascii="仿宋_GB2312" w:hAnsi="仿宋_GB2312" w:eastAsia="仿宋_GB2312" w:cs="仿宋_GB2312"/>
                <w:sz w:val="28"/>
                <w:szCs w:val="28"/>
                <w:lang w:eastAsia="zh-CN"/>
              </w:rPr>
              <w:t>及团委日常工作记录</w:t>
            </w:r>
          </w:p>
        </w:tc>
        <w:tc>
          <w:tcPr>
            <w:tcW w:w="3510" w:type="dxa"/>
            <w:vAlign w:val="center"/>
          </w:tcPr>
          <w:p>
            <w:pPr>
              <w:pStyle w:val="8"/>
              <w:spacing w:before="2"/>
              <w:ind w:left="108" w:right="93"/>
              <w:jc w:val="both"/>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加入中国注册志愿者人数</w:t>
            </w:r>
            <w:r>
              <w:rPr>
                <w:rFonts w:hint="eastAsia" w:ascii="仿宋_GB2312" w:hAnsi="仿宋_GB2312" w:eastAsia="仿宋_GB2312" w:cs="仿宋_GB2312"/>
                <w:spacing w:val="7"/>
                <w:position w:val="1"/>
                <w:sz w:val="28"/>
                <w:szCs w:val="28"/>
              </w:rPr>
              <w:t>占</w:t>
            </w:r>
            <w:r>
              <w:rPr>
                <w:rFonts w:hint="eastAsia" w:ascii="仿宋_GB2312" w:hAnsi="仿宋_GB2312" w:eastAsia="仿宋_GB2312" w:cs="仿宋_GB2312"/>
                <w:spacing w:val="4"/>
                <w:position w:val="1"/>
                <w:sz w:val="28"/>
                <w:szCs w:val="28"/>
              </w:rPr>
              <w:t>分</w:t>
            </w:r>
            <w:r>
              <w:rPr>
                <w:rFonts w:hint="eastAsia" w:ascii="仿宋_GB2312" w:hAnsi="仿宋_GB2312" w:eastAsia="仿宋_GB2312" w:cs="仿宋_GB2312"/>
                <w:spacing w:val="7"/>
                <w:position w:val="1"/>
                <w:sz w:val="28"/>
                <w:szCs w:val="28"/>
              </w:rPr>
              <w:t>院总人</w:t>
            </w:r>
            <w:r>
              <w:rPr>
                <w:rFonts w:hint="eastAsia" w:ascii="仿宋_GB2312" w:hAnsi="仿宋_GB2312" w:eastAsia="仿宋_GB2312" w:cs="仿宋_GB2312"/>
                <w:spacing w:val="4"/>
                <w:position w:val="1"/>
                <w:sz w:val="28"/>
                <w:szCs w:val="28"/>
              </w:rPr>
              <w:t>数</w:t>
            </w:r>
            <w:r>
              <w:rPr>
                <w:rFonts w:hint="eastAsia" w:ascii="仿宋_GB2312" w:hAnsi="仿宋_GB2312" w:eastAsia="仿宋_GB2312" w:cs="仿宋_GB2312"/>
                <w:spacing w:val="7"/>
                <w:position w:val="1"/>
                <w:sz w:val="28"/>
                <w:szCs w:val="28"/>
              </w:rPr>
              <w:t>比</w:t>
            </w:r>
            <w:r>
              <w:rPr>
                <w:rFonts w:hint="eastAsia" w:ascii="仿宋_GB2312" w:hAnsi="仿宋_GB2312" w:eastAsia="仿宋_GB2312" w:cs="仿宋_GB2312"/>
                <w:position w:val="1"/>
                <w:sz w:val="28"/>
                <w:szCs w:val="28"/>
              </w:rPr>
              <w:t>例</w:t>
            </w:r>
            <w:r>
              <w:rPr>
                <w:rFonts w:hint="eastAsia" w:ascii="仿宋_GB2312" w:hAnsi="仿宋_GB2312" w:eastAsia="仿宋_GB2312" w:cs="仿宋_GB2312"/>
                <w:spacing w:val="4"/>
                <w:position w:val="1"/>
                <w:sz w:val="28"/>
                <w:szCs w:val="28"/>
              </w:rPr>
              <w:t>10</w:t>
            </w:r>
            <w:r>
              <w:rPr>
                <w:rFonts w:hint="eastAsia" w:ascii="仿宋_GB2312" w:hAnsi="仿宋_GB2312" w:eastAsia="仿宋_GB2312" w:cs="仿宋_GB2312"/>
                <w:spacing w:val="11"/>
                <w:sz w:val="28"/>
                <w:szCs w:val="28"/>
                <w:lang w:val="en-US" w:bidi="ar-SA"/>
              </w:rPr>
              <w:drawing>
                <wp:inline distT="0" distB="0" distL="0" distR="0">
                  <wp:extent cx="75565" cy="13589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7" cstate="print"/>
                          <a:stretch>
                            <a:fillRect/>
                          </a:stretch>
                        </pic:blipFill>
                        <pic:spPr>
                          <a:xfrm>
                            <a:off x="0" y="0"/>
                            <a:ext cx="76199" cy="136524"/>
                          </a:xfrm>
                          <a:prstGeom prst="rect">
                            <a:avLst/>
                          </a:prstGeom>
                        </pic:spPr>
                      </pic:pic>
                    </a:graphicData>
                  </a:graphic>
                </wp:inline>
              </w:drawing>
            </w:r>
            <w:r>
              <w:rPr>
                <w:rFonts w:hint="eastAsia" w:ascii="仿宋_GB2312" w:hAnsi="仿宋_GB2312" w:eastAsia="仿宋_GB2312" w:cs="仿宋_GB2312"/>
                <w:position w:val="1"/>
                <w:sz w:val="28"/>
                <w:szCs w:val="28"/>
              </w:rPr>
              <w:t>加1</w:t>
            </w:r>
          </w:p>
          <w:p>
            <w:pPr>
              <w:pStyle w:val="8"/>
              <w:spacing w:before="4"/>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spacing w:val="-8"/>
                <w:position w:val="1"/>
                <w:sz w:val="28"/>
                <w:szCs w:val="28"/>
              </w:rPr>
              <w:t>分，占分院总人数比例</w:t>
            </w:r>
            <w:r>
              <w:rPr>
                <w:rFonts w:hint="eastAsia" w:ascii="仿宋_GB2312" w:hAnsi="仿宋_GB2312" w:eastAsia="仿宋_GB2312" w:cs="仿宋_GB2312"/>
                <w:spacing w:val="4"/>
                <w:position w:val="1"/>
                <w:sz w:val="28"/>
                <w:szCs w:val="28"/>
              </w:rPr>
              <w:t>20</w:t>
            </w:r>
            <w:r>
              <w:rPr>
                <w:rFonts w:hint="eastAsia" w:ascii="仿宋_GB2312" w:hAnsi="仿宋_GB2312" w:eastAsia="仿宋_GB2312" w:cs="仿宋_GB2312"/>
                <w:spacing w:val="8"/>
                <w:sz w:val="28"/>
                <w:szCs w:val="28"/>
                <w:lang w:val="en-US" w:bidi="ar-SA"/>
              </w:rPr>
              <w:drawing>
                <wp:inline distT="0" distB="0" distL="0" distR="0">
                  <wp:extent cx="75565" cy="13589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7" cstate="print"/>
                          <a:stretch>
                            <a:fillRect/>
                          </a:stretch>
                        </pic:blipFill>
                        <pic:spPr>
                          <a:xfrm>
                            <a:off x="0" y="0"/>
                            <a:ext cx="76199" cy="136524"/>
                          </a:xfrm>
                          <a:prstGeom prst="rect">
                            <a:avLst/>
                          </a:prstGeom>
                        </pic:spPr>
                      </pic:pic>
                    </a:graphicData>
                  </a:graphic>
                </wp:inline>
              </w:drawing>
            </w:r>
          </w:p>
          <w:p>
            <w:pPr>
              <w:pStyle w:val="8"/>
              <w:spacing w:before="8" w:line="360" w:lineRule="atLeast"/>
              <w:ind w:left="108" w:right="29"/>
              <w:jc w:val="both"/>
              <w:rPr>
                <w:rFonts w:hint="eastAsia" w:ascii="仿宋_GB2312" w:hAnsi="仿宋_GB2312" w:eastAsia="仿宋_GB2312" w:cs="仿宋_GB2312"/>
                <w:sz w:val="28"/>
                <w:szCs w:val="28"/>
              </w:rPr>
            </w:pPr>
            <w:r>
              <w:rPr>
                <w:rFonts w:hint="eastAsia" w:ascii="仿宋_GB2312" w:hAnsi="仿宋_GB2312" w:eastAsia="仿宋_GB2312" w:cs="仿宋_GB2312"/>
                <w:spacing w:val="-36"/>
                <w:sz w:val="28"/>
                <w:szCs w:val="28"/>
              </w:rPr>
              <w:t>加</w:t>
            </w:r>
            <w:r>
              <w:rPr>
                <w:rFonts w:hint="eastAsia" w:ascii="仿宋_GB2312" w:hAnsi="仿宋_GB2312" w:eastAsia="仿宋_GB2312" w:cs="仿宋_GB2312"/>
                <w:sz w:val="28"/>
                <w:szCs w:val="28"/>
              </w:rPr>
              <w:t>2</w:t>
            </w:r>
            <w:r>
              <w:rPr>
                <w:rFonts w:hint="eastAsia" w:ascii="仿宋_GB2312" w:hAnsi="仿宋_GB2312" w:eastAsia="仿宋_GB2312" w:cs="仿宋_GB2312"/>
                <w:spacing w:val="-10"/>
                <w:sz w:val="28"/>
                <w:szCs w:val="28"/>
              </w:rPr>
              <w:t>分。出现志愿者注册， 时数认定等违规现象，发生</w:t>
            </w:r>
            <w:r>
              <w:rPr>
                <w:rFonts w:hint="eastAsia" w:ascii="仿宋_GB2312" w:hAnsi="仿宋_GB2312" w:eastAsia="仿宋_GB2312" w:cs="仿宋_GB2312"/>
                <w:spacing w:val="-22"/>
                <w:sz w:val="28"/>
                <w:szCs w:val="28"/>
              </w:rPr>
              <w:t>一次扣</w:t>
            </w:r>
            <w:r>
              <w:rPr>
                <w:rFonts w:hint="eastAsia" w:ascii="仿宋_GB2312" w:hAnsi="仿宋_GB2312" w:eastAsia="仿宋_GB2312" w:cs="仿宋_GB2312"/>
                <w:sz w:val="28"/>
                <w:szCs w:val="28"/>
              </w:rPr>
              <w:t>1</w:t>
            </w:r>
            <w:r>
              <w:rPr>
                <w:rFonts w:hint="eastAsia" w:ascii="仿宋_GB2312" w:hAnsi="仿宋_GB2312" w:eastAsia="仿宋_GB2312" w:cs="仿宋_GB2312"/>
                <w:spacing w:val="-11"/>
                <w:sz w:val="28"/>
                <w:szCs w:val="28"/>
              </w:rPr>
              <w:t>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730" w:hRule="atLeast"/>
        </w:trPr>
        <w:tc>
          <w:tcPr>
            <w:tcW w:w="1368" w:type="dxa"/>
            <w:vMerge w:val="continue"/>
            <w:tcBorders>
              <w:top w:val="nil"/>
            </w:tcBorders>
          </w:tcPr>
          <w:p>
            <w:pPr>
              <w:rPr>
                <w:rFonts w:hint="eastAsia" w:ascii="仿宋_GB2312" w:hAnsi="仿宋_GB2312" w:eastAsia="仿宋_GB2312" w:cs="仿宋_GB2312"/>
                <w:sz w:val="28"/>
                <w:szCs w:val="28"/>
              </w:rPr>
            </w:pPr>
          </w:p>
        </w:tc>
        <w:tc>
          <w:tcPr>
            <w:tcW w:w="3665" w:type="dxa"/>
            <w:vAlign w:val="center"/>
          </w:tcPr>
          <w:p>
            <w:pPr>
              <w:pStyle w:val="8"/>
              <w:spacing w:line="242" w:lineRule="auto"/>
              <w:ind w:left="108" w:right="9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2.定期招募志愿者，组建特色志愿者队伍，常态化开展形式多样的志愿者服务活动</w:t>
            </w:r>
          </w:p>
        </w:tc>
        <w:tc>
          <w:tcPr>
            <w:tcW w:w="855" w:type="dxa"/>
            <w:vAlign w:val="center"/>
          </w:tcPr>
          <w:p>
            <w:pPr>
              <w:pStyle w:val="8"/>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 分</w:t>
            </w:r>
          </w:p>
        </w:tc>
        <w:tc>
          <w:tcPr>
            <w:tcW w:w="1410" w:type="dxa"/>
            <w:vAlign w:val="center"/>
          </w:tcPr>
          <w:p>
            <w:pPr>
              <w:pStyle w:val="8"/>
              <w:spacing w:before="148"/>
              <w:ind w:left="107"/>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查阅台账</w:t>
            </w:r>
            <w:r>
              <w:rPr>
                <w:rFonts w:hint="eastAsia" w:ascii="仿宋_GB2312" w:hAnsi="仿宋_GB2312" w:eastAsia="仿宋_GB2312" w:cs="仿宋_GB2312"/>
                <w:sz w:val="28"/>
                <w:szCs w:val="28"/>
                <w:lang w:eastAsia="zh-CN"/>
              </w:rPr>
              <w:t>及团委日常工作记录</w:t>
            </w:r>
          </w:p>
        </w:tc>
        <w:tc>
          <w:tcPr>
            <w:tcW w:w="3510" w:type="dxa"/>
            <w:vAlign w:val="center"/>
          </w:tcPr>
          <w:p>
            <w:pPr>
              <w:pStyle w:val="8"/>
              <w:spacing w:line="242" w:lineRule="auto"/>
              <w:ind w:left="108" w:right="93"/>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16"/>
                <w:sz w:val="28"/>
                <w:szCs w:val="28"/>
                <w:lang w:eastAsia="zh-CN"/>
              </w:rPr>
              <w:t>组建特色志愿者队伍且年度开展服务不少于</w:t>
            </w:r>
            <w:r>
              <w:rPr>
                <w:rFonts w:hint="eastAsia" w:ascii="仿宋_GB2312" w:hAnsi="仿宋_GB2312" w:eastAsia="仿宋_GB2312" w:cs="仿宋_GB2312"/>
                <w:spacing w:val="16"/>
                <w:sz w:val="28"/>
                <w:szCs w:val="28"/>
                <w:lang w:val="en-US" w:eastAsia="zh-CN"/>
              </w:rPr>
              <w:t>4次，得1分。</w:t>
            </w:r>
            <w:r>
              <w:rPr>
                <w:rFonts w:hint="eastAsia" w:ascii="仿宋_GB2312" w:hAnsi="仿宋_GB2312" w:eastAsia="仿宋_GB2312" w:cs="仿宋_GB2312"/>
                <w:spacing w:val="16"/>
                <w:sz w:val="28"/>
                <w:szCs w:val="28"/>
              </w:rPr>
              <w:t>年度</w:t>
            </w:r>
            <w:r>
              <w:rPr>
                <w:rFonts w:hint="eastAsia" w:ascii="仿宋_GB2312" w:hAnsi="仿宋_GB2312" w:eastAsia="仿宋_GB2312" w:cs="仿宋_GB2312"/>
                <w:spacing w:val="16"/>
                <w:sz w:val="28"/>
                <w:szCs w:val="28"/>
                <w:lang w:eastAsia="zh-CN"/>
              </w:rPr>
              <w:t>常规</w:t>
            </w:r>
            <w:r>
              <w:rPr>
                <w:rFonts w:hint="eastAsia" w:ascii="仿宋_GB2312" w:hAnsi="仿宋_GB2312" w:eastAsia="仿宋_GB2312" w:cs="仿宋_GB2312"/>
                <w:spacing w:val="16"/>
                <w:sz w:val="28"/>
                <w:szCs w:val="28"/>
              </w:rPr>
              <w:t>志愿者</w:t>
            </w:r>
            <w:r>
              <w:rPr>
                <w:rFonts w:hint="eastAsia" w:ascii="仿宋_GB2312" w:hAnsi="仿宋_GB2312" w:eastAsia="仿宋_GB2312" w:cs="仿宋_GB2312"/>
                <w:spacing w:val="16"/>
                <w:sz w:val="28"/>
                <w:szCs w:val="28"/>
                <w:lang w:eastAsia="zh-CN"/>
              </w:rPr>
              <w:t>服务</w:t>
            </w:r>
            <w:r>
              <w:rPr>
                <w:rFonts w:hint="eastAsia" w:ascii="仿宋_GB2312" w:hAnsi="仿宋_GB2312" w:eastAsia="仿宋_GB2312" w:cs="仿宋_GB2312"/>
                <w:spacing w:val="16"/>
                <w:sz w:val="28"/>
                <w:szCs w:val="28"/>
              </w:rPr>
              <w:t>开展少于</w:t>
            </w:r>
            <w:r>
              <w:rPr>
                <w:rFonts w:hint="eastAsia" w:ascii="仿宋_GB2312" w:hAnsi="仿宋_GB2312" w:eastAsia="仿宋_GB2312" w:cs="仿宋_GB2312"/>
                <w:sz w:val="28"/>
                <w:szCs w:val="28"/>
              </w:rPr>
              <w:t>10</w:t>
            </w:r>
            <w:r>
              <w:rPr>
                <w:rFonts w:hint="eastAsia" w:ascii="仿宋_GB2312" w:hAnsi="仿宋_GB2312" w:eastAsia="仿宋_GB2312" w:cs="仿宋_GB2312"/>
                <w:spacing w:val="-37"/>
                <w:sz w:val="28"/>
                <w:szCs w:val="28"/>
              </w:rPr>
              <w:t>次扣</w:t>
            </w:r>
            <w:r>
              <w:rPr>
                <w:rFonts w:hint="eastAsia" w:ascii="仿宋_GB2312" w:hAnsi="仿宋_GB2312" w:eastAsia="仿宋_GB2312" w:cs="仿宋_GB2312"/>
                <w:sz w:val="28"/>
                <w:szCs w:val="28"/>
              </w:rPr>
              <w:t>1</w:t>
            </w:r>
            <w:r>
              <w:rPr>
                <w:rFonts w:hint="eastAsia" w:ascii="仿宋_GB2312" w:hAnsi="仿宋_GB2312" w:eastAsia="仿宋_GB2312" w:cs="仿宋_GB2312"/>
                <w:spacing w:val="-36"/>
                <w:sz w:val="28"/>
                <w:szCs w:val="28"/>
              </w:rPr>
              <w:t>分，少于</w:t>
            </w:r>
            <w:r>
              <w:rPr>
                <w:rFonts w:hint="eastAsia" w:ascii="仿宋_GB2312" w:hAnsi="仿宋_GB2312" w:eastAsia="仿宋_GB2312" w:cs="仿宋_GB2312"/>
                <w:sz w:val="28"/>
                <w:szCs w:val="28"/>
              </w:rPr>
              <w:t>5</w:t>
            </w:r>
            <w:r>
              <w:rPr>
                <w:rFonts w:hint="eastAsia" w:ascii="仿宋_GB2312" w:hAnsi="仿宋_GB2312" w:eastAsia="仿宋_GB2312" w:cs="仿宋_GB2312"/>
                <w:spacing w:val="-36"/>
                <w:sz w:val="28"/>
                <w:szCs w:val="28"/>
              </w:rPr>
              <w:t>次扣</w:t>
            </w:r>
            <w:r>
              <w:rPr>
                <w:rFonts w:hint="eastAsia" w:ascii="仿宋_GB2312" w:hAnsi="仿宋_GB2312" w:eastAsia="仿宋_GB2312" w:cs="仿宋_GB2312"/>
                <w:sz w:val="28"/>
                <w:szCs w:val="28"/>
              </w:rPr>
              <w:t>2</w:t>
            </w:r>
            <w:r>
              <w:rPr>
                <w:rFonts w:hint="eastAsia" w:ascii="仿宋_GB2312" w:hAnsi="仿宋_GB2312" w:eastAsia="仿宋_GB2312" w:cs="仿宋_GB2312"/>
                <w:spacing w:val="-10"/>
                <w:sz w:val="28"/>
                <w:szCs w:val="28"/>
              </w:rPr>
              <w:t>分；发现志愿者活动违规事</w:t>
            </w:r>
            <w:r>
              <w:rPr>
                <w:rFonts w:hint="eastAsia" w:ascii="仿宋_GB2312" w:hAnsi="仿宋_GB2312" w:eastAsia="仿宋_GB2312" w:cs="仿宋_GB2312"/>
                <w:spacing w:val="-13"/>
                <w:sz w:val="28"/>
                <w:szCs w:val="28"/>
              </w:rPr>
              <w:t>件扣</w:t>
            </w:r>
            <w:r>
              <w:rPr>
                <w:rFonts w:hint="eastAsia" w:ascii="仿宋_GB2312" w:hAnsi="仿宋_GB2312" w:eastAsia="仿宋_GB2312" w:cs="仿宋_GB2312"/>
                <w:sz w:val="28"/>
                <w:szCs w:val="28"/>
              </w:rPr>
              <w:t>1</w:t>
            </w:r>
            <w:r>
              <w:rPr>
                <w:rFonts w:hint="eastAsia" w:ascii="仿宋_GB2312" w:hAnsi="仿宋_GB2312" w:eastAsia="仿宋_GB2312" w:cs="仿宋_GB2312"/>
                <w:spacing w:val="-24"/>
                <w:sz w:val="28"/>
                <w:szCs w:val="28"/>
              </w:rPr>
              <w:t>分</w:t>
            </w:r>
            <w:r>
              <w:rPr>
                <w:rFonts w:hint="eastAsia" w:ascii="仿宋_GB2312" w:hAnsi="仿宋_GB2312" w:eastAsia="仿宋_GB2312" w:cs="仿宋_GB2312"/>
                <w:spacing w:val="-24"/>
                <w:sz w:val="28"/>
                <w:szCs w:val="28"/>
                <w:lang w:val="en-US" w:eastAsia="zh-CN"/>
              </w:rPr>
              <w:t>/次</w:t>
            </w:r>
            <w:r>
              <w:rPr>
                <w:rFonts w:hint="eastAsia" w:ascii="仿宋_GB2312" w:hAnsi="仿宋_GB2312" w:eastAsia="仿宋_GB2312" w:cs="仿宋_GB2312"/>
                <w:spacing w:val="-24"/>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7" w:hRule="atLeast"/>
        </w:trPr>
        <w:tc>
          <w:tcPr>
            <w:tcW w:w="1368" w:type="dxa"/>
            <w:vMerge w:val="continue"/>
            <w:tcBorders>
              <w:top w:val="nil"/>
            </w:tcBorders>
          </w:tcPr>
          <w:p>
            <w:pPr>
              <w:rPr>
                <w:rFonts w:hint="eastAsia" w:ascii="仿宋_GB2312" w:hAnsi="仿宋_GB2312" w:eastAsia="仿宋_GB2312" w:cs="仿宋_GB2312"/>
                <w:sz w:val="28"/>
                <w:szCs w:val="28"/>
              </w:rPr>
            </w:pPr>
          </w:p>
        </w:tc>
        <w:tc>
          <w:tcPr>
            <w:tcW w:w="3665" w:type="dxa"/>
            <w:vAlign w:val="center"/>
          </w:tcPr>
          <w:p>
            <w:pPr>
              <w:pStyle w:val="8"/>
              <w:spacing w:before="183" w:line="242" w:lineRule="auto"/>
              <w:ind w:left="108" w:right="9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3.志愿者活动获奖情况良好。</w:t>
            </w:r>
          </w:p>
        </w:tc>
        <w:tc>
          <w:tcPr>
            <w:tcW w:w="855" w:type="dxa"/>
            <w:vAlign w:val="center"/>
          </w:tcPr>
          <w:p>
            <w:pPr>
              <w:pStyle w:val="8"/>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分</w:t>
            </w:r>
          </w:p>
        </w:tc>
        <w:tc>
          <w:tcPr>
            <w:tcW w:w="1410" w:type="dxa"/>
            <w:vAlign w:val="center"/>
          </w:tcPr>
          <w:p>
            <w:pPr>
              <w:pStyle w:val="8"/>
              <w:spacing w:before="183" w:line="242" w:lineRule="auto"/>
              <w:ind w:left="107" w:right="169"/>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参考文件</w:t>
            </w:r>
            <w:r>
              <w:rPr>
                <w:rFonts w:hint="eastAsia" w:ascii="仿宋_GB2312" w:hAnsi="仿宋_GB2312" w:eastAsia="仿宋_GB2312" w:cs="仿宋_GB2312"/>
                <w:sz w:val="28"/>
                <w:szCs w:val="28"/>
                <w:lang w:eastAsia="zh-CN"/>
              </w:rPr>
              <w:t>查阅</w:t>
            </w:r>
            <w:r>
              <w:rPr>
                <w:rFonts w:hint="eastAsia" w:ascii="仿宋_GB2312" w:hAnsi="仿宋_GB2312" w:eastAsia="仿宋_GB2312" w:cs="仿宋_GB2312"/>
                <w:sz w:val="28"/>
                <w:szCs w:val="28"/>
              </w:rPr>
              <w:t>资料</w:t>
            </w:r>
          </w:p>
        </w:tc>
        <w:tc>
          <w:tcPr>
            <w:tcW w:w="3510" w:type="dxa"/>
            <w:vAlign w:val="center"/>
          </w:tcPr>
          <w:p>
            <w:pPr>
              <w:pStyle w:val="8"/>
              <w:spacing w:before="1" w:line="244" w:lineRule="auto"/>
              <w:ind w:left="108" w:right="96"/>
              <w:jc w:val="both"/>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获得院级优秀志愿者加</w:t>
            </w:r>
            <w:r>
              <w:rPr>
                <w:rFonts w:hint="eastAsia" w:ascii="仿宋_GB2312" w:hAnsi="仿宋_GB2312" w:eastAsia="仿宋_GB2312" w:cs="仿宋_GB2312"/>
                <w:sz w:val="28"/>
                <w:szCs w:val="28"/>
              </w:rPr>
              <w:t>0.2</w:t>
            </w:r>
            <w:r>
              <w:rPr>
                <w:rFonts w:hint="eastAsia" w:ascii="仿宋_GB2312" w:hAnsi="仿宋_GB2312" w:eastAsia="仿宋_GB2312" w:cs="仿宋_GB2312"/>
                <w:spacing w:val="4"/>
                <w:sz w:val="28"/>
                <w:szCs w:val="28"/>
              </w:rPr>
              <w:t>分</w:t>
            </w:r>
            <w:r>
              <w:rPr>
                <w:rFonts w:hint="eastAsia" w:ascii="仿宋_GB2312" w:hAnsi="仿宋_GB2312" w:eastAsia="仿宋_GB2312" w:cs="仿宋_GB2312"/>
                <w:spacing w:val="5"/>
                <w:sz w:val="28"/>
                <w:szCs w:val="28"/>
              </w:rPr>
              <w:t>/</w:t>
            </w:r>
            <w:r>
              <w:rPr>
                <w:rFonts w:hint="eastAsia" w:ascii="仿宋_GB2312" w:hAnsi="仿宋_GB2312" w:eastAsia="仿宋_GB2312" w:cs="仿宋_GB2312"/>
                <w:spacing w:val="2"/>
                <w:sz w:val="28"/>
                <w:szCs w:val="28"/>
              </w:rPr>
              <w:t>人，校级优秀志愿者加</w:t>
            </w:r>
            <w:r>
              <w:rPr>
                <w:rFonts w:hint="eastAsia" w:ascii="仿宋_GB2312" w:hAnsi="仿宋_GB2312" w:eastAsia="仿宋_GB2312" w:cs="仿宋_GB2312"/>
                <w:sz w:val="28"/>
                <w:szCs w:val="28"/>
              </w:rPr>
              <w:t>0.3</w:t>
            </w:r>
            <w:r>
              <w:rPr>
                <w:rFonts w:hint="eastAsia" w:ascii="仿宋_GB2312" w:hAnsi="仿宋_GB2312" w:eastAsia="仿宋_GB2312" w:cs="仿宋_GB2312"/>
                <w:spacing w:val="-34"/>
                <w:sz w:val="28"/>
                <w:szCs w:val="28"/>
              </w:rPr>
              <w:t>分</w:t>
            </w:r>
            <w:r>
              <w:rPr>
                <w:rFonts w:hint="eastAsia" w:ascii="仿宋_GB2312" w:hAnsi="仿宋_GB2312" w:eastAsia="仿宋_GB2312" w:cs="仿宋_GB2312"/>
                <w:sz w:val="28"/>
                <w:szCs w:val="28"/>
              </w:rPr>
              <w:t>/</w:t>
            </w:r>
            <w:r>
              <w:rPr>
                <w:rFonts w:hint="eastAsia" w:ascii="仿宋_GB2312" w:hAnsi="仿宋_GB2312" w:eastAsia="仿宋_GB2312" w:cs="仿宋_GB2312"/>
                <w:spacing w:val="-18"/>
                <w:sz w:val="28"/>
                <w:szCs w:val="28"/>
              </w:rPr>
              <w:t>人</w:t>
            </w:r>
            <w:r>
              <w:rPr>
                <w:rFonts w:hint="eastAsia" w:ascii="仿宋_GB2312" w:hAnsi="仿宋_GB2312" w:eastAsia="仿宋_GB2312" w:cs="仿宋_GB2312"/>
                <w:spacing w:val="-18"/>
                <w:sz w:val="28"/>
                <w:szCs w:val="28"/>
                <w:lang w:eastAsia="zh-CN"/>
              </w:rPr>
              <w:t>。</w:t>
            </w:r>
            <w:r>
              <w:rPr>
                <w:rFonts w:hint="eastAsia" w:ascii="仿宋_GB2312" w:hAnsi="仿宋_GB2312" w:eastAsia="仿宋_GB2312" w:cs="仿宋_GB2312"/>
                <w:sz w:val="28"/>
                <w:szCs w:val="28"/>
              </w:rPr>
              <w:t>个人或集体获院级大型志愿者活动评</w:t>
            </w:r>
            <w:r>
              <w:rPr>
                <w:rFonts w:hint="eastAsia" w:ascii="仿宋_GB2312" w:hAnsi="仿宋_GB2312" w:eastAsia="仿宋_GB2312" w:cs="仿宋_GB2312"/>
                <w:spacing w:val="-15"/>
                <w:sz w:val="28"/>
                <w:szCs w:val="28"/>
              </w:rPr>
              <w:t>比前四名加</w:t>
            </w:r>
            <w:r>
              <w:rPr>
                <w:rFonts w:hint="eastAsia" w:ascii="仿宋_GB2312" w:hAnsi="仿宋_GB2312" w:eastAsia="仿宋_GB2312" w:cs="仿宋_GB2312"/>
                <w:sz w:val="28"/>
                <w:szCs w:val="28"/>
              </w:rPr>
              <w:t>0.8</w:t>
            </w:r>
            <w:r>
              <w:rPr>
                <w:rFonts w:hint="eastAsia" w:ascii="仿宋_GB2312" w:hAnsi="仿宋_GB2312" w:eastAsia="仿宋_GB2312" w:cs="仿宋_GB2312"/>
                <w:spacing w:val="-36"/>
                <w:sz w:val="28"/>
                <w:szCs w:val="28"/>
              </w:rPr>
              <w:t>分</w:t>
            </w:r>
            <w:r>
              <w:rPr>
                <w:rFonts w:hint="eastAsia" w:ascii="仿宋_GB2312" w:hAnsi="仿宋_GB2312" w:eastAsia="仿宋_GB2312" w:cs="仿宋_GB2312"/>
                <w:sz w:val="28"/>
                <w:szCs w:val="28"/>
              </w:rPr>
              <w:t>/</w:t>
            </w:r>
            <w:r>
              <w:rPr>
                <w:rFonts w:hint="eastAsia" w:ascii="仿宋_GB2312" w:hAnsi="仿宋_GB2312" w:eastAsia="仿宋_GB2312" w:cs="仿宋_GB2312"/>
                <w:spacing w:val="-34"/>
                <w:sz w:val="28"/>
                <w:szCs w:val="28"/>
              </w:rPr>
              <w:t>次、</w:t>
            </w:r>
            <w:r>
              <w:rPr>
                <w:rFonts w:hint="eastAsia" w:ascii="仿宋_GB2312" w:hAnsi="仿宋_GB2312" w:eastAsia="仿宋_GB2312" w:cs="仿宋_GB2312"/>
                <w:sz w:val="28"/>
                <w:szCs w:val="28"/>
              </w:rPr>
              <w:t>0.6</w:t>
            </w:r>
            <w:r>
              <w:rPr>
                <w:rFonts w:hint="eastAsia" w:ascii="仿宋_GB2312" w:hAnsi="仿宋_GB2312" w:eastAsia="仿宋_GB2312" w:cs="仿宋_GB2312"/>
                <w:spacing w:val="-3"/>
                <w:sz w:val="28"/>
                <w:szCs w:val="28"/>
              </w:rPr>
              <w:t>分</w:t>
            </w:r>
            <w:r>
              <w:rPr>
                <w:rFonts w:hint="eastAsia" w:ascii="仿宋_GB2312" w:hAnsi="仿宋_GB2312" w:eastAsia="仿宋_GB2312" w:cs="仿宋_GB2312"/>
                <w:sz w:val="28"/>
                <w:szCs w:val="28"/>
              </w:rPr>
              <w:t>/</w:t>
            </w:r>
            <w:r>
              <w:rPr>
                <w:rFonts w:hint="eastAsia" w:ascii="仿宋_GB2312" w:hAnsi="仿宋_GB2312" w:eastAsia="仿宋_GB2312" w:cs="仿宋_GB2312"/>
                <w:spacing w:val="-19"/>
                <w:sz w:val="28"/>
                <w:szCs w:val="28"/>
              </w:rPr>
              <w:t>次、</w:t>
            </w:r>
            <w:r>
              <w:rPr>
                <w:rFonts w:hint="eastAsia" w:ascii="仿宋_GB2312" w:hAnsi="仿宋_GB2312" w:eastAsia="仿宋_GB2312" w:cs="仿宋_GB2312"/>
                <w:sz w:val="28"/>
                <w:szCs w:val="28"/>
              </w:rPr>
              <w:t>0.4</w:t>
            </w:r>
            <w:r>
              <w:rPr>
                <w:rFonts w:hint="eastAsia" w:ascii="仿宋_GB2312" w:hAnsi="仿宋_GB2312" w:eastAsia="仿宋_GB2312" w:cs="仿宋_GB2312"/>
                <w:spacing w:val="-36"/>
                <w:sz w:val="28"/>
                <w:szCs w:val="28"/>
              </w:rPr>
              <w:t>分</w:t>
            </w:r>
            <w:r>
              <w:rPr>
                <w:rFonts w:hint="eastAsia" w:ascii="仿宋_GB2312" w:hAnsi="仿宋_GB2312" w:eastAsia="仿宋_GB2312" w:cs="仿宋_GB2312"/>
                <w:sz w:val="28"/>
                <w:szCs w:val="28"/>
              </w:rPr>
              <w:t>/</w:t>
            </w:r>
            <w:r>
              <w:rPr>
                <w:rFonts w:hint="eastAsia" w:ascii="仿宋_GB2312" w:hAnsi="仿宋_GB2312" w:eastAsia="仿宋_GB2312" w:cs="仿宋_GB2312"/>
                <w:spacing w:val="-17"/>
                <w:sz w:val="28"/>
                <w:szCs w:val="28"/>
              </w:rPr>
              <w:t>次、</w:t>
            </w:r>
            <w:r>
              <w:rPr>
                <w:rFonts w:hint="eastAsia" w:ascii="仿宋_GB2312" w:hAnsi="仿宋_GB2312" w:eastAsia="仿宋_GB2312" w:cs="仿宋_GB2312"/>
                <w:sz w:val="28"/>
                <w:szCs w:val="28"/>
              </w:rPr>
              <w:t>0.2</w:t>
            </w:r>
            <w:r>
              <w:rPr>
                <w:rFonts w:hint="eastAsia" w:ascii="仿宋_GB2312" w:hAnsi="仿宋_GB2312" w:eastAsia="仿宋_GB2312" w:cs="仿宋_GB2312"/>
                <w:spacing w:val="-35"/>
                <w:sz w:val="28"/>
                <w:szCs w:val="28"/>
              </w:rPr>
              <w:t>分</w:t>
            </w:r>
            <w:r>
              <w:rPr>
                <w:rFonts w:hint="eastAsia" w:ascii="仿宋_GB2312" w:hAnsi="仿宋_GB2312" w:eastAsia="仿宋_GB2312" w:cs="仿宋_GB2312"/>
                <w:spacing w:val="-35"/>
                <w:sz w:val="28"/>
                <w:szCs w:val="28"/>
                <w:lang w:val="en-US" w:eastAsia="zh-CN"/>
              </w:rPr>
              <w:t>/</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加满为止。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04" w:hRule="atLeast"/>
        </w:trPr>
        <w:tc>
          <w:tcPr>
            <w:tcW w:w="1368" w:type="dxa"/>
            <w:tcBorders>
              <w:top w:val="single" w:color="auto" w:sz="4" w:space="0"/>
            </w:tcBorders>
          </w:tcPr>
          <w:p>
            <w:pPr>
              <w:rPr>
                <w:rFonts w:hint="eastAsia" w:ascii="仿宋_GB2312" w:hAnsi="仿宋_GB2312" w:eastAsia="仿宋_GB2312" w:cs="仿宋_GB2312"/>
                <w:sz w:val="28"/>
                <w:szCs w:val="28"/>
              </w:rPr>
            </w:pPr>
          </w:p>
        </w:tc>
        <w:tc>
          <w:tcPr>
            <w:tcW w:w="3665" w:type="dxa"/>
            <w:tcBorders>
              <w:top w:val="single" w:color="auto" w:sz="4" w:space="0"/>
            </w:tcBorders>
            <w:vAlign w:val="center"/>
          </w:tcPr>
          <w:p>
            <w:pPr>
              <w:pStyle w:val="8"/>
              <w:spacing w:before="155" w:line="244" w:lineRule="auto"/>
              <w:ind w:left="108" w:right="9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4.积极宣传、发动两项计划工作。</w:t>
            </w:r>
          </w:p>
        </w:tc>
        <w:tc>
          <w:tcPr>
            <w:tcW w:w="855" w:type="dxa"/>
            <w:vMerge w:val="restart"/>
            <w:vAlign w:val="center"/>
          </w:tcPr>
          <w:p>
            <w:pPr>
              <w:pStyle w:val="8"/>
              <w:spacing w:before="1"/>
              <w:ind w:left="-248" w:right="24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 </w:t>
            </w:r>
            <w:r>
              <w:rPr>
                <w:rFonts w:hint="eastAsia" w:ascii="仿宋_GB2312" w:hAnsi="仿宋_GB2312" w:eastAsia="仿宋_GB2312" w:cs="仿宋_GB2312"/>
                <w:sz w:val="28"/>
                <w:szCs w:val="28"/>
                <w:lang w:val="en-US" w:eastAsia="zh-CN"/>
              </w:rPr>
              <w:t xml:space="preserve">2 </w:t>
            </w:r>
            <w:r>
              <w:rPr>
                <w:rFonts w:hint="eastAsia" w:ascii="仿宋_GB2312" w:hAnsi="仿宋_GB2312" w:eastAsia="仿宋_GB2312" w:cs="仿宋_GB2312"/>
                <w:sz w:val="28"/>
                <w:szCs w:val="28"/>
              </w:rPr>
              <w:t>分</w:t>
            </w:r>
          </w:p>
        </w:tc>
        <w:tc>
          <w:tcPr>
            <w:tcW w:w="1410" w:type="dxa"/>
            <w:vAlign w:val="center"/>
          </w:tcPr>
          <w:p>
            <w:pPr>
              <w:pStyle w:val="8"/>
              <w:spacing w:before="146" w:line="314" w:lineRule="exact"/>
              <w:ind w:left="107"/>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查阅台账及相关</w:t>
            </w:r>
            <w:r>
              <w:rPr>
                <w:rFonts w:hint="eastAsia" w:ascii="仿宋_GB2312" w:hAnsi="仿宋_GB2312" w:eastAsia="仿宋_GB2312" w:cs="仿宋_GB2312"/>
                <w:sz w:val="28"/>
                <w:szCs w:val="28"/>
                <w:highlight w:val="none"/>
              </w:rPr>
              <w:t>资料</w:t>
            </w:r>
          </w:p>
        </w:tc>
        <w:tc>
          <w:tcPr>
            <w:tcW w:w="3510" w:type="dxa"/>
            <w:vAlign w:val="center"/>
          </w:tcPr>
          <w:p>
            <w:pPr>
              <w:pStyle w:val="8"/>
              <w:spacing w:line="334" w:lineRule="exact"/>
              <w:ind w:left="108"/>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2"/>
                <w:sz w:val="28"/>
                <w:szCs w:val="28"/>
                <w:highlight w:val="none"/>
              </w:rPr>
              <w:t>积极发动宣传得</w:t>
            </w:r>
            <w:r>
              <w:rPr>
                <w:rFonts w:hint="eastAsia" w:ascii="仿宋_GB2312" w:hAnsi="仿宋_GB2312" w:eastAsia="仿宋_GB2312" w:cs="仿宋_GB2312"/>
                <w:sz w:val="28"/>
                <w:szCs w:val="28"/>
                <w:highlight w:val="none"/>
                <w:lang w:val="en-US" w:eastAsia="zh-CN"/>
              </w:rPr>
              <w:t>0.5</w:t>
            </w:r>
            <w:r>
              <w:rPr>
                <w:rFonts w:hint="eastAsia" w:ascii="仿宋_GB2312" w:hAnsi="仿宋_GB2312" w:eastAsia="仿宋_GB2312" w:cs="仿宋_GB2312"/>
                <w:spacing w:val="-35"/>
                <w:sz w:val="28"/>
                <w:szCs w:val="28"/>
                <w:highlight w:val="none"/>
              </w:rPr>
              <w:t>分，未</w:t>
            </w:r>
          </w:p>
          <w:p>
            <w:pPr>
              <w:pStyle w:val="8"/>
              <w:spacing w:before="3"/>
              <w:ind w:left="108"/>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4"/>
                <w:sz w:val="28"/>
                <w:szCs w:val="28"/>
                <w:highlight w:val="none"/>
              </w:rPr>
              <w:t>发动宣传</w:t>
            </w:r>
            <w:r>
              <w:rPr>
                <w:rFonts w:hint="eastAsia" w:ascii="仿宋_GB2312" w:hAnsi="仿宋_GB2312" w:eastAsia="仿宋_GB2312" w:cs="仿宋_GB2312"/>
                <w:spacing w:val="-14"/>
                <w:sz w:val="28"/>
                <w:szCs w:val="28"/>
                <w:highlight w:val="none"/>
                <w:lang w:eastAsia="zh-CN"/>
              </w:rPr>
              <w:t>不得</w:t>
            </w:r>
            <w:r>
              <w:rPr>
                <w:rFonts w:hint="eastAsia" w:ascii="仿宋_GB2312" w:hAnsi="仿宋_GB2312" w:eastAsia="仿宋_GB2312" w:cs="仿宋_GB2312"/>
                <w:spacing w:val="-25"/>
                <w:sz w:val="28"/>
                <w:szCs w:val="28"/>
                <w:highlight w:val="none"/>
              </w:rPr>
              <w:t>分</w:t>
            </w:r>
            <w:r>
              <w:rPr>
                <w:rFonts w:hint="eastAsia" w:ascii="仿宋_GB2312" w:hAnsi="仿宋_GB2312" w:eastAsia="仿宋_GB2312" w:cs="仿宋_GB2312"/>
                <w:spacing w:val="-25"/>
                <w:sz w:val="28"/>
                <w:szCs w:val="28"/>
                <w:highlight w:val="none"/>
                <w:lang w:eastAsia="zh-CN"/>
              </w:rPr>
              <w:t>，学生报名参与加</w:t>
            </w:r>
            <w:r>
              <w:rPr>
                <w:rFonts w:hint="eastAsia" w:ascii="仿宋_GB2312" w:hAnsi="仿宋_GB2312" w:eastAsia="仿宋_GB2312" w:cs="仿宋_GB2312"/>
                <w:spacing w:val="-25"/>
                <w:sz w:val="28"/>
                <w:szCs w:val="28"/>
                <w:highlight w:val="none"/>
                <w:lang w:val="en-US" w:eastAsia="zh-CN"/>
              </w:rPr>
              <w:t>1分</w:t>
            </w:r>
            <w:r>
              <w:rPr>
                <w:rFonts w:hint="eastAsia" w:ascii="仿宋_GB2312" w:hAnsi="仿宋_GB2312" w:eastAsia="仿宋_GB2312" w:cs="仿宋_GB2312"/>
                <w:spacing w:val="-25"/>
                <w:sz w:val="28"/>
                <w:szCs w:val="28"/>
                <w:highlight w:val="none"/>
              </w:rPr>
              <w:t>；</w:t>
            </w:r>
            <w:r>
              <w:rPr>
                <w:rFonts w:hint="eastAsia" w:ascii="仿宋_GB2312" w:hAnsi="仿宋_GB2312" w:eastAsia="仿宋_GB2312" w:cs="仿宋_GB2312"/>
                <w:spacing w:val="-25"/>
                <w:sz w:val="28"/>
                <w:szCs w:val="28"/>
                <w:highlight w:val="none"/>
                <w:lang w:eastAsia="zh-CN"/>
              </w:rPr>
              <w:t>成功</w:t>
            </w:r>
            <w:r>
              <w:rPr>
                <w:rFonts w:hint="eastAsia" w:ascii="仿宋_GB2312" w:hAnsi="仿宋_GB2312" w:eastAsia="仿宋_GB2312" w:cs="仿宋_GB2312"/>
                <w:spacing w:val="-25"/>
                <w:sz w:val="28"/>
                <w:szCs w:val="28"/>
                <w:highlight w:val="none"/>
              </w:rPr>
              <w:t>入选</w:t>
            </w:r>
            <w:r>
              <w:rPr>
                <w:rFonts w:hint="eastAsia" w:ascii="仿宋_GB2312" w:hAnsi="仿宋_GB2312" w:eastAsia="仿宋_GB2312" w:cs="仿宋_GB2312"/>
                <w:sz w:val="28"/>
                <w:szCs w:val="28"/>
                <w:highlight w:val="none"/>
              </w:rPr>
              <w:t>加</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分</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4" w:hRule="atLeast"/>
        </w:trPr>
        <w:tc>
          <w:tcPr>
            <w:tcW w:w="1368" w:type="dxa"/>
            <w:vMerge w:val="restart"/>
            <w:vAlign w:val="center"/>
          </w:tcPr>
          <w:p>
            <w:pPr>
              <w:pStyle w:val="8"/>
              <w:spacing w:before="112" w:line="340" w:lineRule="exact"/>
              <w:ind w:left="403"/>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创新</w:t>
            </w:r>
          </w:p>
          <w:p>
            <w:pPr>
              <w:pStyle w:val="8"/>
              <w:spacing w:before="2" w:line="340" w:lineRule="exact"/>
              <w:ind w:left="403"/>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创业</w:t>
            </w:r>
          </w:p>
          <w:p>
            <w:pPr>
              <w:pStyle w:val="8"/>
              <w:spacing w:before="6"/>
              <w:ind w:left="104" w:right="94"/>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实践</w:t>
            </w:r>
          </w:p>
          <w:p>
            <w:pPr>
              <w:pStyle w:val="8"/>
              <w:spacing w:before="6"/>
              <w:ind w:left="104" w:right="9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分）</w:t>
            </w:r>
          </w:p>
        </w:tc>
        <w:tc>
          <w:tcPr>
            <w:tcW w:w="3665" w:type="dxa"/>
            <w:vAlign w:val="center"/>
          </w:tcPr>
          <w:p>
            <w:pPr>
              <w:pStyle w:val="8"/>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1</w:t>
            </w:r>
            <w:r>
              <w:rPr>
                <w:rFonts w:hint="eastAsia" w:ascii="仿宋_GB2312" w:hAnsi="仿宋_GB2312" w:eastAsia="仿宋_GB2312" w:cs="仿宋_GB2312"/>
                <w:spacing w:val="4"/>
                <w:sz w:val="28"/>
                <w:szCs w:val="28"/>
              </w:rPr>
              <w:t>.积极发动学生参加“挑战</w:t>
            </w:r>
          </w:p>
          <w:p>
            <w:pPr>
              <w:pStyle w:val="8"/>
              <w:spacing w:before="5" w:line="360" w:lineRule="atLeast"/>
              <w:ind w:left="108" w:right="95"/>
              <w:jc w:val="both"/>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杯”、“创青春”、</w:t>
            </w:r>
            <w:r>
              <w:rPr>
                <w:rFonts w:hint="eastAsia" w:ascii="仿宋_GB2312" w:hAnsi="仿宋_GB2312" w:eastAsia="仿宋_GB2312" w:cs="仿宋_GB2312"/>
                <w:spacing w:val="-20"/>
                <w:sz w:val="28"/>
                <w:szCs w:val="28"/>
                <w:lang w:eastAsia="zh-CN"/>
              </w:rPr>
              <w:t>“杭</w:t>
            </w:r>
            <w:r>
              <w:rPr>
                <w:rFonts w:hint="eastAsia" w:ascii="仿宋_GB2312" w:hAnsi="仿宋_GB2312" w:eastAsia="仿宋_GB2312" w:cs="仿宋_GB2312"/>
                <w:spacing w:val="-20"/>
                <w:sz w:val="28"/>
                <w:szCs w:val="28"/>
              </w:rPr>
              <w:t>创</w:t>
            </w:r>
            <w:r>
              <w:rPr>
                <w:rFonts w:hint="eastAsia" w:ascii="仿宋_GB2312" w:hAnsi="仿宋_GB2312" w:eastAsia="仿宋_GB2312" w:cs="仿宋_GB2312"/>
                <w:spacing w:val="-9"/>
                <w:sz w:val="28"/>
                <w:szCs w:val="28"/>
              </w:rPr>
              <w:t>”“新苗人才计划”等课外</w:t>
            </w:r>
            <w:r>
              <w:rPr>
                <w:rFonts w:hint="eastAsia" w:ascii="仿宋_GB2312" w:hAnsi="仿宋_GB2312" w:eastAsia="仿宋_GB2312" w:cs="仿宋_GB2312"/>
                <w:spacing w:val="-17"/>
                <w:sz w:val="28"/>
                <w:szCs w:val="28"/>
              </w:rPr>
              <w:t>学</w:t>
            </w:r>
            <w:r>
              <w:rPr>
                <w:rFonts w:hint="eastAsia" w:ascii="仿宋_GB2312" w:hAnsi="仿宋_GB2312" w:eastAsia="仿宋_GB2312" w:cs="仿宋_GB2312"/>
                <w:sz w:val="28"/>
                <w:szCs w:val="28"/>
              </w:rPr>
              <w:t>术科技系列竞赛。</w:t>
            </w:r>
          </w:p>
        </w:tc>
        <w:tc>
          <w:tcPr>
            <w:tcW w:w="855" w:type="dxa"/>
            <w:vAlign w:val="center"/>
          </w:tcPr>
          <w:p>
            <w:pPr>
              <w:pStyle w:val="8"/>
              <w:ind w:left="-248" w:right="245"/>
              <w:jc w:val="both"/>
              <w:rPr>
                <w:rFonts w:hint="eastAsia" w:ascii="仿宋_GB2312" w:hAnsi="仿宋_GB2312" w:eastAsia="仿宋_GB2312" w:cs="仿宋_GB2312"/>
                <w:sz w:val="28"/>
                <w:szCs w:val="28"/>
              </w:rPr>
            </w:pPr>
            <w:r>
              <w:rPr>
                <w:rFonts w:hint="eastAsia" w:ascii="仿宋_GB2312" w:hAnsi="仿宋_GB2312" w:eastAsia="仿宋_GB2312" w:cs="仿宋_GB2312"/>
                <w:spacing w:val="-33"/>
                <w:position w:val="18"/>
                <w:sz w:val="28"/>
                <w:szCs w:val="28"/>
              </w:rPr>
              <w:t>、</w:t>
            </w:r>
            <w:r>
              <w:rPr>
                <w:rFonts w:hint="eastAsia" w:ascii="仿宋_GB2312" w:hAnsi="仿宋_GB2312" w:eastAsia="仿宋_GB2312" w:cs="仿宋_GB2312"/>
                <w:sz w:val="28"/>
                <w:szCs w:val="28"/>
                <w:lang w:val="en-US" w:eastAsia="zh-CN"/>
              </w:rPr>
              <w:t>2 分</w:t>
            </w:r>
          </w:p>
        </w:tc>
        <w:tc>
          <w:tcPr>
            <w:tcW w:w="1410" w:type="dxa"/>
            <w:vAlign w:val="center"/>
          </w:tcPr>
          <w:p>
            <w:pPr>
              <w:pStyle w:val="8"/>
              <w:ind w:left="107"/>
              <w:jc w:val="both"/>
              <w:rPr>
                <w:rFonts w:hint="eastAsia" w:ascii="仿宋_GB2312" w:hAnsi="仿宋_GB2312" w:eastAsia="仿宋_GB2312" w:cs="仿宋_GB2312"/>
                <w:sz w:val="28"/>
                <w:szCs w:val="28"/>
              </w:rPr>
            </w:pPr>
            <w:r>
              <w:rPr>
                <w:rFonts w:hint="eastAsia" w:ascii="仿宋_GB2312" w:hAnsi="仿宋_GB2312" w:eastAsia="仿宋_GB2312" w:cs="仿宋_GB2312"/>
                <w:spacing w:val="17"/>
                <w:sz w:val="28"/>
                <w:szCs w:val="28"/>
              </w:rPr>
              <w:t>查阅资料</w:t>
            </w:r>
          </w:p>
        </w:tc>
        <w:tc>
          <w:tcPr>
            <w:tcW w:w="3510" w:type="dxa"/>
            <w:vAlign w:val="center"/>
          </w:tcPr>
          <w:p>
            <w:pPr>
              <w:pStyle w:val="8"/>
              <w:ind w:left="108"/>
              <w:jc w:val="both"/>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未进行宣传、发动扣</w:t>
            </w:r>
            <w:r>
              <w:rPr>
                <w:rFonts w:hint="eastAsia" w:ascii="仿宋_GB2312" w:hAnsi="仿宋_GB2312" w:eastAsia="仿宋_GB2312" w:cs="仿宋_GB2312"/>
                <w:sz w:val="28"/>
                <w:szCs w:val="28"/>
              </w:rPr>
              <w:t>2</w:t>
            </w:r>
            <w:r>
              <w:rPr>
                <w:rFonts w:hint="eastAsia" w:ascii="仿宋_GB2312" w:hAnsi="仿宋_GB2312" w:eastAsia="仿宋_GB2312" w:cs="仿宋_GB2312"/>
                <w:spacing w:val="-24"/>
                <w:sz w:val="28"/>
                <w:szCs w:val="2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1" w:hRule="atLeast"/>
        </w:trPr>
        <w:tc>
          <w:tcPr>
            <w:tcW w:w="1368" w:type="dxa"/>
            <w:vMerge w:val="continue"/>
            <w:tcBorders>
              <w:bottom w:val="single" w:color="auto" w:sz="4" w:space="0"/>
            </w:tcBorders>
          </w:tcPr>
          <w:p>
            <w:pPr>
              <w:rPr>
                <w:rFonts w:hint="eastAsia" w:ascii="仿宋_GB2312" w:hAnsi="仿宋_GB2312" w:eastAsia="仿宋_GB2312" w:cs="仿宋_GB2312"/>
                <w:sz w:val="28"/>
                <w:szCs w:val="28"/>
              </w:rPr>
            </w:pPr>
          </w:p>
        </w:tc>
        <w:tc>
          <w:tcPr>
            <w:tcW w:w="3665" w:type="dxa"/>
            <w:vAlign w:val="center"/>
          </w:tcPr>
          <w:p>
            <w:pPr>
              <w:pStyle w:val="8"/>
              <w:spacing w:before="1" w:line="244" w:lineRule="auto"/>
              <w:ind w:left="108" w:right="9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2.积极组织开展各类创新创业教育活动。</w:t>
            </w:r>
          </w:p>
        </w:tc>
        <w:tc>
          <w:tcPr>
            <w:tcW w:w="855" w:type="dxa"/>
            <w:vAlign w:val="center"/>
          </w:tcPr>
          <w:p>
            <w:pPr>
              <w:pStyle w:val="8"/>
              <w:ind w:left="-248" w:right="245"/>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 </w:t>
            </w:r>
            <w:r>
              <w:rPr>
                <w:rFonts w:hint="eastAsia" w:ascii="仿宋_GB2312" w:hAnsi="仿宋_GB2312" w:eastAsia="仿宋_GB2312" w:cs="仿宋_GB2312"/>
                <w:sz w:val="28"/>
                <w:szCs w:val="28"/>
                <w:lang w:val="en-US" w:eastAsia="zh-CN"/>
              </w:rPr>
              <w:t xml:space="preserve">1 </w:t>
            </w:r>
            <w:r>
              <w:rPr>
                <w:rFonts w:hint="eastAsia" w:ascii="仿宋_GB2312" w:hAnsi="仿宋_GB2312" w:eastAsia="仿宋_GB2312" w:cs="仿宋_GB2312"/>
                <w:sz w:val="28"/>
                <w:szCs w:val="28"/>
              </w:rPr>
              <w:t>分</w:t>
            </w:r>
          </w:p>
        </w:tc>
        <w:tc>
          <w:tcPr>
            <w:tcW w:w="1410" w:type="dxa"/>
            <w:vAlign w:val="center"/>
          </w:tcPr>
          <w:p>
            <w:pPr>
              <w:pStyle w:val="8"/>
              <w:ind w:left="107"/>
              <w:jc w:val="both"/>
              <w:rPr>
                <w:rFonts w:hint="eastAsia" w:ascii="仿宋_GB2312" w:hAnsi="仿宋_GB2312" w:eastAsia="仿宋_GB2312" w:cs="仿宋_GB2312"/>
                <w:sz w:val="28"/>
                <w:szCs w:val="28"/>
              </w:rPr>
            </w:pPr>
            <w:r>
              <w:rPr>
                <w:rFonts w:hint="eastAsia" w:ascii="仿宋_GB2312" w:hAnsi="仿宋_GB2312" w:eastAsia="仿宋_GB2312" w:cs="仿宋_GB2312"/>
                <w:spacing w:val="17"/>
                <w:sz w:val="28"/>
                <w:szCs w:val="28"/>
              </w:rPr>
              <w:t>查阅资料</w:t>
            </w:r>
          </w:p>
        </w:tc>
        <w:tc>
          <w:tcPr>
            <w:tcW w:w="3510" w:type="dxa"/>
            <w:vAlign w:val="center"/>
          </w:tcPr>
          <w:p>
            <w:pPr>
              <w:pStyle w:val="8"/>
              <w:spacing w:before="107" w:line="242" w:lineRule="auto"/>
              <w:ind w:left="108" w:right="29"/>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组织开展各类创新创业活动如沙龙、讲座、分享会、组织学生参观走访创业基地、创业校友等，未组织相关主题活动扣1分。</w:t>
            </w:r>
          </w:p>
        </w:tc>
      </w:tr>
    </w:tbl>
    <w:p>
      <w:pPr>
        <w:spacing w:line="334" w:lineRule="exact"/>
        <w:rPr>
          <w:rFonts w:hint="eastAsia" w:ascii="仿宋_GB2312" w:hAnsi="仿宋_GB2312" w:eastAsia="仿宋_GB2312" w:cs="仿宋_GB2312"/>
          <w:sz w:val="28"/>
          <w:szCs w:val="28"/>
        </w:rPr>
        <w:sectPr>
          <w:headerReference r:id="rId4" w:type="default"/>
          <w:pgSz w:w="11910" w:h="16840"/>
          <w:pgMar w:top="1420" w:right="400" w:bottom="280" w:left="440" w:header="0" w:footer="0" w:gutter="0"/>
          <w:cols w:space="720" w:num="1"/>
        </w:sectPr>
      </w:pPr>
    </w:p>
    <w:p>
      <w:pPr>
        <w:pStyle w:val="3"/>
        <w:rPr>
          <w:sz w:val="20"/>
        </w:rPr>
      </w:pPr>
    </w:p>
    <w:p>
      <w:pPr>
        <w:pStyle w:val="3"/>
        <w:rPr>
          <w:sz w:val="20"/>
        </w:rPr>
      </w:pPr>
    </w:p>
    <w:p>
      <w:pPr>
        <w:pStyle w:val="3"/>
        <w:spacing w:before="10"/>
        <w:rPr>
          <w:sz w:val="18"/>
        </w:rPr>
      </w:pPr>
    </w:p>
    <w:p>
      <w:pPr>
        <w:spacing w:before="58"/>
        <w:ind w:left="5159" w:right="5179"/>
        <w:jc w:val="center"/>
        <w:rPr>
          <w:rFonts w:ascii="华文中宋" w:eastAsia="华文中宋"/>
          <w:sz w:val="32"/>
        </w:rPr>
      </w:pPr>
      <w:r>
        <w:rPr>
          <w:rFonts w:hint="eastAsia" w:ascii="华文中宋" w:eastAsia="华文中宋"/>
          <w:sz w:val="32"/>
        </w:rPr>
        <w:t xml:space="preserve">附加分原则（上限 </w:t>
      </w:r>
      <w:r>
        <w:rPr>
          <w:rFonts w:hint="eastAsia" w:ascii="华文中宋" w:eastAsia="华文中宋"/>
          <w:color w:val="auto"/>
          <w:sz w:val="32"/>
          <w:lang w:val="en-US"/>
        </w:rPr>
        <w:t>10</w:t>
      </w:r>
      <w:r>
        <w:rPr>
          <w:rFonts w:hint="eastAsia" w:ascii="华文中宋" w:eastAsia="华文中宋"/>
          <w:sz w:val="32"/>
        </w:rPr>
        <w:t xml:space="preserve"> 分）</w:t>
      </w:r>
    </w:p>
    <w:p>
      <w:pPr>
        <w:pStyle w:val="3"/>
        <w:spacing w:before="1"/>
        <w:rPr>
          <w:rFonts w:ascii="华文中宋"/>
          <w:sz w:val="18"/>
        </w:rPr>
      </w:pPr>
    </w:p>
    <w:p>
      <w:pPr>
        <w:spacing w:before="62"/>
        <w:ind w:left="659"/>
        <w:rPr>
          <w:sz w:val="28"/>
        </w:rPr>
      </w:pPr>
      <w:r>
        <mc:AlternateContent>
          <mc:Choice Requires="wps">
            <w:drawing>
              <wp:anchor distT="0" distB="0" distL="114300" distR="114300" simplePos="0" relativeHeight="250571776" behindDoc="1" locked="0" layoutInCell="1" allowOverlap="1">
                <wp:simplePos x="0" y="0"/>
                <wp:positionH relativeFrom="page">
                  <wp:posOffset>1812925</wp:posOffset>
                </wp:positionH>
                <wp:positionV relativeFrom="paragraph">
                  <wp:posOffset>355600</wp:posOffset>
                </wp:positionV>
                <wp:extent cx="1007110" cy="1191895"/>
                <wp:effectExtent l="0" t="0" r="0" b="0"/>
                <wp:wrapNone/>
                <wp:docPr id="4" name="Line 5"/>
                <wp:cNvGraphicFramePr/>
                <a:graphic xmlns:a="http://schemas.openxmlformats.org/drawingml/2006/main">
                  <a:graphicData uri="http://schemas.microsoft.com/office/word/2010/wordprocessingShape">
                    <wps:wsp>
                      <wps:cNvCnPr>
                        <a:cxnSpLocks noChangeShapeType="1"/>
                      </wps:cNvCnPr>
                      <wps:spPr bwMode="auto">
                        <a:xfrm>
                          <a:off x="0" y="0"/>
                          <a:ext cx="1007110" cy="1191895"/>
                        </a:xfrm>
                        <a:prstGeom prst="line">
                          <a:avLst/>
                        </a:prstGeom>
                        <a:noFill/>
                        <a:ln w="6350">
                          <a:solidFill>
                            <a:srgbClr val="000000"/>
                          </a:solidFill>
                          <a:round/>
                        </a:ln>
                      </wps:spPr>
                      <wps:bodyPr/>
                    </wps:wsp>
                  </a:graphicData>
                </a:graphic>
              </wp:anchor>
            </w:drawing>
          </mc:Choice>
          <mc:Fallback>
            <w:pict>
              <v:line id="Line 5" o:spid="_x0000_s1026" o:spt="20" style="position:absolute;left:0pt;margin-left:142.75pt;margin-top:28pt;height:93.85pt;width:79.3pt;mso-position-horizontal-relative:page;z-index:-252744704;mso-width-relative:page;mso-height-relative:page;" filled="f" stroked="t" coordsize="21600,21600" o:gfxdata="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yRNHXAAAACgEAAA8AAAAAAAAAAQAgAAAAIgAAAGRycy9kb3ducmV2LnhtbFBLAQIUABQAAAAI&#10;AIdO4kAcfokNtQEAAFcDAAAOAAAAAAAAAAEAIAAAACYBAABkcnMvZTJvRG9jLnhtbFBLBQYAAAAA&#10;BgAGAFkBAABNBQAAAAA=&#10;">
                <v:fill on="f" focussize="0,0"/>
                <v:stroke weight="0.5pt" color="#000000" joinstyle="round"/>
                <v:imagedata o:title=""/>
                <o:lock v:ext="edit" aspectratio="f"/>
              </v:line>
            </w:pict>
          </mc:Fallback>
        </mc:AlternateContent>
      </w:r>
      <w:r>
        <w:rPr>
          <w:spacing w:val="-1"/>
          <w:sz w:val="28"/>
        </w:rPr>
        <w:t>1</w:t>
      </w:r>
      <w:r>
        <w:rPr>
          <w:spacing w:val="-3"/>
          <w:sz w:val="28"/>
        </w:rPr>
        <w:t>、共青团工作获奖加分</w:t>
      </w:r>
    </w:p>
    <w:p>
      <w:pPr>
        <w:pStyle w:val="3"/>
        <w:spacing w:before="3"/>
        <w:rPr>
          <w:sz w:val="10"/>
        </w:rPr>
      </w:pPr>
    </w:p>
    <w:tbl>
      <w:tblPr>
        <w:tblStyle w:val="5"/>
        <w:tblW w:w="11133" w:type="dxa"/>
        <w:tblInd w:w="15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1"/>
        <w:gridCol w:w="1202"/>
        <w:gridCol w:w="1202"/>
        <w:gridCol w:w="1177"/>
        <w:gridCol w:w="1284"/>
        <w:gridCol w:w="1146"/>
        <w:gridCol w:w="1177"/>
        <w:gridCol w:w="1177"/>
        <w:gridCol w:w="1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3" w:hRule="atLeast"/>
        </w:trPr>
        <w:tc>
          <w:tcPr>
            <w:tcW w:w="1591" w:type="dxa"/>
            <w:vMerge w:val="restart"/>
          </w:tcPr>
          <w:p>
            <w:pPr>
              <w:pStyle w:val="8"/>
              <w:spacing w:before="133"/>
              <w:ind w:left="738"/>
              <w:rPr>
                <w:sz w:val="28"/>
              </w:rPr>
            </w:pPr>
            <w:r>
              <w:rPr>
                <w:sz w:val="28"/>
              </w:rPr>
              <w:t>级 别</w:t>
            </w:r>
          </w:p>
          <w:p>
            <w:pPr>
              <w:pStyle w:val="8"/>
              <w:rPr>
                <w:sz w:val="28"/>
              </w:rPr>
            </w:pPr>
          </w:p>
          <w:p>
            <w:pPr>
              <w:pStyle w:val="8"/>
              <w:spacing w:before="5"/>
              <w:rPr>
                <w:sz w:val="41"/>
              </w:rPr>
            </w:pPr>
          </w:p>
          <w:p>
            <w:pPr>
              <w:pStyle w:val="8"/>
              <w:ind w:left="375"/>
              <w:rPr>
                <w:sz w:val="28"/>
              </w:rPr>
            </w:pPr>
            <w:r>
              <w:rPr>
                <w:sz w:val="28"/>
              </w:rPr>
              <w:t>加分项</w:t>
            </w:r>
          </w:p>
        </w:tc>
        <w:tc>
          <w:tcPr>
            <w:tcW w:w="1202" w:type="dxa"/>
            <w:vMerge w:val="restart"/>
          </w:tcPr>
          <w:p>
            <w:pPr>
              <w:pStyle w:val="8"/>
              <w:rPr>
                <w:sz w:val="28"/>
              </w:rPr>
            </w:pPr>
          </w:p>
          <w:p>
            <w:pPr>
              <w:pStyle w:val="8"/>
              <w:spacing w:before="1"/>
              <w:rPr>
                <w:sz w:val="31"/>
              </w:rPr>
            </w:pPr>
          </w:p>
          <w:p>
            <w:pPr>
              <w:pStyle w:val="8"/>
              <w:ind w:left="181"/>
              <w:rPr>
                <w:sz w:val="28"/>
              </w:rPr>
            </w:pPr>
            <w:r>
              <w:rPr>
                <w:sz w:val="28"/>
              </w:rPr>
              <w:t>国家级</w:t>
            </w:r>
          </w:p>
        </w:tc>
        <w:tc>
          <w:tcPr>
            <w:tcW w:w="1202" w:type="dxa"/>
            <w:vMerge w:val="restart"/>
          </w:tcPr>
          <w:p>
            <w:pPr>
              <w:pStyle w:val="8"/>
              <w:rPr>
                <w:sz w:val="28"/>
              </w:rPr>
            </w:pPr>
          </w:p>
          <w:p>
            <w:pPr>
              <w:pStyle w:val="8"/>
              <w:spacing w:before="1"/>
              <w:rPr>
                <w:sz w:val="31"/>
              </w:rPr>
            </w:pPr>
          </w:p>
          <w:p>
            <w:pPr>
              <w:pStyle w:val="8"/>
              <w:ind w:left="321"/>
              <w:rPr>
                <w:sz w:val="28"/>
              </w:rPr>
            </w:pPr>
            <w:r>
              <w:rPr>
                <w:sz w:val="28"/>
              </w:rPr>
              <w:t>省级</w:t>
            </w:r>
          </w:p>
        </w:tc>
        <w:tc>
          <w:tcPr>
            <w:tcW w:w="3607" w:type="dxa"/>
            <w:gridSpan w:val="3"/>
          </w:tcPr>
          <w:p>
            <w:pPr>
              <w:pStyle w:val="8"/>
              <w:spacing w:before="198"/>
              <w:ind w:left="1362" w:right="1355"/>
              <w:jc w:val="center"/>
              <w:rPr>
                <w:sz w:val="28"/>
              </w:rPr>
            </w:pPr>
            <w:r>
              <w:rPr>
                <w:sz w:val="28"/>
              </w:rPr>
              <w:t>地市级</w:t>
            </w:r>
          </w:p>
        </w:tc>
        <w:tc>
          <w:tcPr>
            <w:tcW w:w="3531" w:type="dxa"/>
            <w:gridSpan w:val="3"/>
          </w:tcPr>
          <w:p>
            <w:pPr>
              <w:pStyle w:val="8"/>
              <w:spacing w:before="198"/>
              <w:ind w:left="1465" w:right="1456"/>
              <w:jc w:val="center"/>
              <w:rPr>
                <w:sz w:val="28"/>
              </w:rPr>
            </w:pPr>
            <w:r>
              <w:rPr>
                <w:sz w:val="28"/>
              </w:rPr>
              <w:t>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8" w:hRule="atLeast"/>
        </w:trPr>
        <w:tc>
          <w:tcPr>
            <w:tcW w:w="1591" w:type="dxa"/>
            <w:vMerge w:val="continue"/>
            <w:tcBorders>
              <w:top w:val="nil"/>
            </w:tcBorders>
          </w:tcPr>
          <w:p>
            <w:pPr>
              <w:rPr>
                <w:sz w:val="2"/>
                <w:szCs w:val="2"/>
              </w:rPr>
            </w:pPr>
          </w:p>
        </w:tc>
        <w:tc>
          <w:tcPr>
            <w:tcW w:w="1202" w:type="dxa"/>
            <w:vMerge w:val="continue"/>
            <w:tcBorders>
              <w:top w:val="nil"/>
            </w:tcBorders>
          </w:tcPr>
          <w:p>
            <w:pPr>
              <w:rPr>
                <w:sz w:val="2"/>
                <w:szCs w:val="2"/>
              </w:rPr>
            </w:pPr>
          </w:p>
        </w:tc>
        <w:tc>
          <w:tcPr>
            <w:tcW w:w="1202" w:type="dxa"/>
            <w:vMerge w:val="continue"/>
            <w:tcBorders>
              <w:top w:val="nil"/>
            </w:tcBorders>
          </w:tcPr>
          <w:p>
            <w:pPr>
              <w:rPr>
                <w:sz w:val="2"/>
                <w:szCs w:val="2"/>
              </w:rPr>
            </w:pPr>
          </w:p>
        </w:tc>
        <w:tc>
          <w:tcPr>
            <w:tcW w:w="1177" w:type="dxa"/>
          </w:tcPr>
          <w:p>
            <w:pPr>
              <w:pStyle w:val="8"/>
              <w:spacing w:before="3"/>
              <w:rPr>
                <w:sz w:val="29"/>
              </w:rPr>
            </w:pPr>
          </w:p>
          <w:p>
            <w:pPr>
              <w:pStyle w:val="8"/>
              <w:ind w:left="147" w:right="138"/>
              <w:jc w:val="center"/>
              <w:rPr>
                <w:sz w:val="28"/>
              </w:rPr>
            </w:pPr>
            <w:r>
              <w:rPr>
                <w:sz w:val="28"/>
              </w:rPr>
              <w:t>一等奖</w:t>
            </w:r>
          </w:p>
        </w:tc>
        <w:tc>
          <w:tcPr>
            <w:tcW w:w="1284" w:type="dxa"/>
          </w:tcPr>
          <w:p>
            <w:pPr>
              <w:pStyle w:val="8"/>
              <w:spacing w:before="3"/>
              <w:rPr>
                <w:sz w:val="29"/>
              </w:rPr>
            </w:pPr>
          </w:p>
          <w:p>
            <w:pPr>
              <w:pStyle w:val="8"/>
              <w:ind w:left="202" w:right="192"/>
              <w:jc w:val="center"/>
              <w:rPr>
                <w:sz w:val="28"/>
              </w:rPr>
            </w:pPr>
            <w:r>
              <w:rPr>
                <w:sz w:val="28"/>
              </w:rPr>
              <w:t>二等奖</w:t>
            </w:r>
          </w:p>
        </w:tc>
        <w:tc>
          <w:tcPr>
            <w:tcW w:w="1146" w:type="dxa"/>
          </w:tcPr>
          <w:p>
            <w:pPr>
              <w:pStyle w:val="8"/>
              <w:spacing w:before="3"/>
              <w:rPr>
                <w:sz w:val="29"/>
              </w:rPr>
            </w:pPr>
          </w:p>
          <w:p>
            <w:pPr>
              <w:pStyle w:val="8"/>
              <w:ind w:left="132" w:right="123"/>
              <w:jc w:val="center"/>
              <w:rPr>
                <w:sz w:val="28"/>
              </w:rPr>
            </w:pPr>
            <w:r>
              <w:rPr>
                <w:sz w:val="28"/>
              </w:rPr>
              <w:t>三等奖</w:t>
            </w:r>
          </w:p>
        </w:tc>
        <w:tc>
          <w:tcPr>
            <w:tcW w:w="1177" w:type="dxa"/>
          </w:tcPr>
          <w:p>
            <w:pPr>
              <w:pStyle w:val="8"/>
              <w:spacing w:before="3"/>
              <w:rPr>
                <w:sz w:val="29"/>
              </w:rPr>
            </w:pPr>
          </w:p>
          <w:p>
            <w:pPr>
              <w:pStyle w:val="8"/>
              <w:ind w:left="147" w:right="138"/>
              <w:jc w:val="center"/>
              <w:rPr>
                <w:sz w:val="28"/>
              </w:rPr>
            </w:pPr>
            <w:r>
              <w:rPr>
                <w:sz w:val="28"/>
              </w:rPr>
              <w:t>一等奖</w:t>
            </w:r>
          </w:p>
        </w:tc>
        <w:tc>
          <w:tcPr>
            <w:tcW w:w="1177" w:type="dxa"/>
          </w:tcPr>
          <w:p>
            <w:pPr>
              <w:pStyle w:val="8"/>
              <w:spacing w:before="3"/>
              <w:rPr>
                <w:sz w:val="29"/>
              </w:rPr>
            </w:pPr>
          </w:p>
          <w:p>
            <w:pPr>
              <w:pStyle w:val="8"/>
              <w:ind w:left="145" w:right="138"/>
              <w:jc w:val="center"/>
              <w:rPr>
                <w:sz w:val="28"/>
              </w:rPr>
            </w:pPr>
            <w:r>
              <w:rPr>
                <w:sz w:val="28"/>
              </w:rPr>
              <w:t>二等奖</w:t>
            </w:r>
          </w:p>
        </w:tc>
        <w:tc>
          <w:tcPr>
            <w:tcW w:w="1177" w:type="dxa"/>
          </w:tcPr>
          <w:p>
            <w:pPr>
              <w:pStyle w:val="8"/>
              <w:spacing w:before="3"/>
              <w:rPr>
                <w:sz w:val="29"/>
              </w:rPr>
            </w:pPr>
          </w:p>
          <w:p>
            <w:pPr>
              <w:pStyle w:val="8"/>
              <w:ind w:left="147" w:right="137"/>
              <w:jc w:val="center"/>
              <w:rPr>
                <w:sz w:val="28"/>
              </w:rPr>
            </w:pPr>
            <w:r>
              <w:rPr>
                <w:sz w:val="28"/>
              </w:rPr>
              <w:t>三等奖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591" w:type="dxa"/>
          </w:tcPr>
          <w:p>
            <w:pPr>
              <w:pStyle w:val="8"/>
              <w:spacing w:before="133"/>
              <w:ind w:left="445"/>
              <w:rPr>
                <w:sz w:val="28"/>
              </w:rPr>
            </w:pPr>
            <w:r>
              <w:rPr>
                <w:sz w:val="28"/>
              </w:rPr>
              <w:t>个 人</w:t>
            </w:r>
          </w:p>
        </w:tc>
        <w:tc>
          <w:tcPr>
            <w:tcW w:w="1202" w:type="dxa"/>
          </w:tcPr>
          <w:p>
            <w:pPr>
              <w:pStyle w:val="8"/>
              <w:spacing w:before="133"/>
              <w:ind w:left="529"/>
              <w:rPr>
                <w:rFonts w:hint="eastAsia" w:eastAsia="宋体"/>
                <w:sz w:val="28"/>
                <w:lang w:eastAsia="zh-CN"/>
              </w:rPr>
            </w:pPr>
            <w:r>
              <w:rPr>
                <w:rFonts w:hint="eastAsia"/>
                <w:sz w:val="28"/>
                <w:lang w:val="en-US" w:eastAsia="zh-CN"/>
              </w:rPr>
              <w:t>4</w:t>
            </w:r>
          </w:p>
        </w:tc>
        <w:tc>
          <w:tcPr>
            <w:tcW w:w="1202" w:type="dxa"/>
          </w:tcPr>
          <w:p>
            <w:pPr>
              <w:pStyle w:val="8"/>
              <w:spacing w:before="133"/>
              <w:ind w:left="529"/>
              <w:rPr>
                <w:rFonts w:hint="eastAsia" w:eastAsia="宋体"/>
                <w:sz w:val="28"/>
                <w:lang w:eastAsia="zh-CN"/>
              </w:rPr>
            </w:pPr>
            <w:r>
              <w:rPr>
                <w:rFonts w:hint="eastAsia"/>
                <w:sz w:val="28"/>
                <w:lang w:val="en-US" w:eastAsia="zh-CN"/>
              </w:rPr>
              <w:t>3</w:t>
            </w:r>
          </w:p>
        </w:tc>
        <w:tc>
          <w:tcPr>
            <w:tcW w:w="1177" w:type="dxa"/>
          </w:tcPr>
          <w:p>
            <w:pPr>
              <w:pStyle w:val="8"/>
              <w:spacing w:before="133"/>
              <w:ind w:left="10"/>
              <w:jc w:val="center"/>
              <w:rPr>
                <w:rFonts w:hint="default" w:eastAsia="宋体"/>
                <w:sz w:val="28"/>
                <w:lang w:val="en-US" w:eastAsia="zh-CN"/>
              </w:rPr>
            </w:pPr>
            <w:r>
              <w:rPr>
                <w:rFonts w:hint="eastAsia"/>
                <w:sz w:val="28"/>
                <w:lang w:val="en-US" w:eastAsia="zh-CN"/>
              </w:rPr>
              <w:t>2.5</w:t>
            </w:r>
          </w:p>
        </w:tc>
        <w:tc>
          <w:tcPr>
            <w:tcW w:w="1284" w:type="dxa"/>
          </w:tcPr>
          <w:p>
            <w:pPr>
              <w:pStyle w:val="8"/>
              <w:spacing w:before="133"/>
              <w:ind w:left="11"/>
              <w:jc w:val="center"/>
              <w:rPr>
                <w:sz w:val="28"/>
              </w:rPr>
            </w:pPr>
            <w:r>
              <w:rPr>
                <w:sz w:val="28"/>
              </w:rPr>
              <w:t>2</w:t>
            </w:r>
          </w:p>
        </w:tc>
        <w:tc>
          <w:tcPr>
            <w:tcW w:w="1146" w:type="dxa"/>
          </w:tcPr>
          <w:p>
            <w:pPr>
              <w:pStyle w:val="8"/>
              <w:spacing w:before="133"/>
              <w:ind w:left="132" w:right="120"/>
              <w:jc w:val="center"/>
              <w:rPr>
                <w:sz w:val="28"/>
              </w:rPr>
            </w:pPr>
            <w:r>
              <w:rPr>
                <w:sz w:val="28"/>
              </w:rPr>
              <w:t>1.5</w:t>
            </w:r>
          </w:p>
        </w:tc>
        <w:tc>
          <w:tcPr>
            <w:tcW w:w="1177" w:type="dxa"/>
          </w:tcPr>
          <w:p>
            <w:pPr>
              <w:pStyle w:val="8"/>
              <w:spacing w:before="133"/>
              <w:ind w:left="146" w:right="138"/>
              <w:jc w:val="center"/>
              <w:rPr>
                <w:sz w:val="28"/>
              </w:rPr>
            </w:pPr>
            <w:r>
              <w:rPr>
                <w:sz w:val="28"/>
              </w:rPr>
              <w:t>1</w:t>
            </w:r>
          </w:p>
        </w:tc>
        <w:tc>
          <w:tcPr>
            <w:tcW w:w="1177" w:type="dxa"/>
          </w:tcPr>
          <w:p>
            <w:pPr>
              <w:pStyle w:val="8"/>
              <w:spacing w:before="133"/>
              <w:ind w:left="8"/>
              <w:jc w:val="center"/>
              <w:rPr>
                <w:rFonts w:hint="default" w:eastAsia="宋体"/>
                <w:sz w:val="28"/>
                <w:lang w:val="en-US" w:eastAsia="zh-CN"/>
              </w:rPr>
            </w:pPr>
            <w:r>
              <w:rPr>
                <w:rFonts w:hint="eastAsia"/>
                <w:sz w:val="28"/>
                <w:lang w:val="en-US" w:eastAsia="zh-CN"/>
              </w:rPr>
              <w:t>0.5</w:t>
            </w:r>
          </w:p>
        </w:tc>
        <w:tc>
          <w:tcPr>
            <w:tcW w:w="1177" w:type="dxa"/>
          </w:tcPr>
          <w:p>
            <w:pPr>
              <w:pStyle w:val="8"/>
              <w:spacing w:before="133"/>
              <w:ind w:left="147" w:right="138"/>
              <w:jc w:val="center"/>
              <w:rPr>
                <w:rFonts w:hint="default" w:eastAsia="宋体"/>
                <w:sz w:val="28"/>
                <w:lang w:val="en-US" w:eastAsia="zh-CN"/>
              </w:rPr>
            </w:pPr>
            <w:r>
              <w:rPr>
                <w:sz w:val="28"/>
              </w:rPr>
              <w:t>0.</w:t>
            </w:r>
            <w:r>
              <w:rPr>
                <w:rFonts w:hint="eastAsia"/>
                <w:sz w:val="28"/>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591" w:type="dxa"/>
          </w:tcPr>
          <w:p>
            <w:pPr>
              <w:pStyle w:val="8"/>
              <w:spacing w:before="132"/>
              <w:ind w:left="445"/>
              <w:rPr>
                <w:sz w:val="28"/>
              </w:rPr>
            </w:pPr>
            <w:r>
              <w:rPr>
                <w:sz w:val="28"/>
              </w:rPr>
              <w:t>集 体</w:t>
            </w:r>
          </w:p>
        </w:tc>
        <w:tc>
          <w:tcPr>
            <w:tcW w:w="1202" w:type="dxa"/>
          </w:tcPr>
          <w:p>
            <w:pPr>
              <w:pStyle w:val="8"/>
              <w:spacing w:before="132"/>
              <w:ind w:left="529"/>
              <w:rPr>
                <w:rFonts w:hint="eastAsia" w:eastAsia="宋体"/>
                <w:sz w:val="28"/>
                <w:lang w:eastAsia="zh-CN"/>
              </w:rPr>
            </w:pPr>
            <w:r>
              <w:rPr>
                <w:rFonts w:hint="eastAsia"/>
                <w:sz w:val="28"/>
                <w:lang w:val="en-US" w:eastAsia="zh-CN"/>
              </w:rPr>
              <w:t>5</w:t>
            </w:r>
          </w:p>
        </w:tc>
        <w:tc>
          <w:tcPr>
            <w:tcW w:w="1202" w:type="dxa"/>
          </w:tcPr>
          <w:p>
            <w:pPr>
              <w:pStyle w:val="8"/>
              <w:spacing w:before="132"/>
              <w:ind w:left="529"/>
              <w:rPr>
                <w:rFonts w:hint="eastAsia" w:eastAsia="宋体"/>
                <w:sz w:val="28"/>
                <w:lang w:eastAsia="zh-CN"/>
              </w:rPr>
            </w:pPr>
            <w:r>
              <w:rPr>
                <w:rFonts w:hint="eastAsia"/>
                <w:sz w:val="28"/>
                <w:lang w:val="en-US" w:eastAsia="zh-CN"/>
              </w:rPr>
              <w:t>4</w:t>
            </w:r>
          </w:p>
        </w:tc>
        <w:tc>
          <w:tcPr>
            <w:tcW w:w="1177" w:type="dxa"/>
          </w:tcPr>
          <w:p>
            <w:pPr>
              <w:pStyle w:val="8"/>
              <w:spacing w:before="132"/>
              <w:ind w:left="10"/>
              <w:jc w:val="center"/>
              <w:rPr>
                <w:rFonts w:hint="eastAsia" w:eastAsia="宋体"/>
                <w:sz w:val="28"/>
                <w:lang w:eastAsia="zh-CN"/>
              </w:rPr>
            </w:pPr>
            <w:r>
              <w:rPr>
                <w:rFonts w:hint="eastAsia"/>
                <w:sz w:val="28"/>
                <w:lang w:val="en-US" w:eastAsia="zh-CN"/>
              </w:rPr>
              <w:t>3</w:t>
            </w:r>
          </w:p>
        </w:tc>
        <w:tc>
          <w:tcPr>
            <w:tcW w:w="1284" w:type="dxa"/>
          </w:tcPr>
          <w:p>
            <w:pPr>
              <w:pStyle w:val="8"/>
              <w:spacing w:before="132"/>
              <w:ind w:left="11"/>
              <w:jc w:val="center"/>
              <w:rPr>
                <w:rFonts w:hint="default" w:eastAsia="宋体"/>
                <w:sz w:val="28"/>
                <w:lang w:val="en-US" w:eastAsia="zh-CN"/>
              </w:rPr>
            </w:pPr>
            <w:r>
              <w:rPr>
                <w:rFonts w:hint="eastAsia"/>
                <w:sz w:val="28"/>
                <w:lang w:val="en-US" w:eastAsia="zh-CN"/>
              </w:rPr>
              <w:t>2.5</w:t>
            </w:r>
          </w:p>
        </w:tc>
        <w:tc>
          <w:tcPr>
            <w:tcW w:w="1146" w:type="dxa"/>
          </w:tcPr>
          <w:p>
            <w:pPr>
              <w:pStyle w:val="8"/>
              <w:spacing w:before="132"/>
              <w:ind w:left="10"/>
              <w:jc w:val="center"/>
              <w:rPr>
                <w:sz w:val="28"/>
              </w:rPr>
            </w:pPr>
            <w:r>
              <w:rPr>
                <w:sz w:val="28"/>
              </w:rPr>
              <w:t>2</w:t>
            </w:r>
          </w:p>
        </w:tc>
        <w:tc>
          <w:tcPr>
            <w:tcW w:w="1177" w:type="dxa"/>
          </w:tcPr>
          <w:p>
            <w:pPr>
              <w:pStyle w:val="8"/>
              <w:spacing w:before="132"/>
              <w:ind w:left="10"/>
              <w:jc w:val="center"/>
              <w:rPr>
                <w:rFonts w:hint="default" w:eastAsia="宋体"/>
                <w:sz w:val="28"/>
                <w:lang w:val="en-US" w:eastAsia="zh-CN"/>
              </w:rPr>
            </w:pPr>
            <w:r>
              <w:rPr>
                <w:rFonts w:hint="eastAsia"/>
                <w:sz w:val="28"/>
                <w:lang w:val="en-US" w:eastAsia="zh-CN"/>
              </w:rPr>
              <w:t>1.5</w:t>
            </w:r>
          </w:p>
        </w:tc>
        <w:tc>
          <w:tcPr>
            <w:tcW w:w="1177" w:type="dxa"/>
          </w:tcPr>
          <w:p>
            <w:pPr>
              <w:pStyle w:val="8"/>
              <w:spacing w:before="132"/>
              <w:ind w:left="147" w:right="136"/>
              <w:jc w:val="center"/>
              <w:rPr>
                <w:rFonts w:hint="eastAsia" w:eastAsia="宋体"/>
                <w:sz w:val="28"/>
                <w:lang w:eastAsia="zh-CN"/>
              </w:rPr>
            </w:pPr>
            <w:r>
              <w:rPr>
                <w:rFonts w:hint="eastAsia"/>
                <w:sz w:val="28"/>
                <w:lang w:val="en-US" w:eastAsia="zh-CN"/>
              </w:rPr>
              <w:t>1</w:t>
            </w:r>
          </w:p>
        </w:tc>
        <w:tc>
          <w:tcPr>
            <w:tcW w:w="1177" w:type="dxa"/>
          </w:tcPr>
          <w:p>
            <w:pPr>
              <w:pStyle w:val="8"/>
              <w:spacing w:before="132"/>
              <w:ind w:left="6"/>
              <w:jc w:val="center"/>
              <w:rPr>
                <w:rFonts w:hint="default" w:eastAsia="宋体"/>
                <w:sz w:val="28"/>
                <w:lang w:val="en-US" w:eastAsia="zh-CN"/>
              </w:rPr>
            </w:pPr>
            <w:r>
              <w:rPr>
                <w:rFonts w:hint="eastAsia"/>
                <w:sz w:val="28"/>
                <w:lang w:val="en-US" w:eastAsia="zh-CN"/>
              </w:rPr>
              <w:t>0.5</w:t>
            </w:r>
          </w:p>
        </w:tc>
      </w:tr>
    </w:tbl>
    <w:p>
      <w:pPr>
        <w:spacing w:before="132"/>
        <w:ind w:left="659"/>
        <w:rPr>
          <w:sz w:val="28"/>
        </w:rPr>
      </w:pPr>
      <w:r>
        <w:rPr>
          <w:spacing w:val="-1"/>
          <w:sz w:val="28"/>
        </w:rPr>
        <w:t>2</w:t>
      </w:r>
      <w:r>
        <w:rPr>
          <w:spacing w:val="-3"/>
          <w:sz w:val="28"/>
        </w:rPr>
        <w:t>、共青团新闻宣传加分</w:t>
      </w:r>
    </w:p>
    <w:p>
      <w:pPr>
        <w:pStyle w:val="3"/>
        <w:spacing w:before="5"/>
        <w:rPr>
          <w:sz w:val="11"/>
        </w:rPr>
      </w:pPr>
    </w:p>
    <w:tbl>
      <w:tblPr>
        <w:tblStyle w:val="5"/>
        <w:tblW w:w="13590"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8"/>
        <w:gridCol w:w="2370"/>
        <w:gridCol w:w="2497"/>
        <w:gridCol w:w="2536"/>
        <w:gridCol w:w="3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728" w:type="dxa"/>
          </w:tcPr>
          <w:p>
            <w:pPr>
              <w:pStyle w:val="8"/>
              <w:spacing w:before="133"/>
              <w:ind w:left="1013"/>
              <w:rPr>
                <w:sz w:val="28"/>
              </w:rPr>
            </w:pPr>
            <w:r>
              <w:rPr>
                <w:sz w:val="28"/>
              </w:rPr>
              <w:t>级 别</w:t>
            </w:r>
          </w:p>
        </w:tc>
        <w:tc>
          <w:tcPr>
            <w:tcW w:w="2370" w:type="dxa"/>
          </w:tcPr>
          <w:p>
            <w:pPr>
              <w:pStyle w:val="8"/>
              <w:spacing w:before="133"/>
              <w:ind w:left="744" w:right="735"/>
              <w:jc w:val="center"/>
              <w:rPr>
                <w:sz w:val="28"/>
              </w:rPr>
            </w:pPr>
            <w:r>
              <w:rPr>
                <w:sz w:val="28"/>
              </w:rPr>
              <w:t>国家级</w:t>
            </w:r>
          </w:p>
        </w:tc>
        <w:tc>
          <w:tcPr>
            <w:tcW w:w="2497" w:type="dxa"/>
          </w:tcPr>
          <w:p>
            <w:pPr>
              <w:pStyle w:val="8"/>
              <w:spacing w:before="133"/>
              <w:ind w:left="108" w:right="99"/>
              <w:jc w:val="center"/>
              <w:rPr>
                <w:sz w:val="28"/>
              </w:rPr>
            </w:pPr>
            <w:r>
              <w:rPr>
                <w:sz w:val="28"/>
              </w:rPr>
              <w:t>省级（含副省级）</w:t>
            </w:r>
          </w:p>
        </w:tc>
        <w:tc>
          <w:tcPr>
            <w:tcW w:w="2536" w:type="dxa"/>
          </w:tcPr>
          <w:p>
            <w:pPr>
              <w:pStyle w:val="8"/>
              <w:spacing w:before="133"/>
              <w:ind w:left="408" w:right="397"/>
              <w:jc w:val="center"/>
              <w:rPr>
                <w:sz w:val="28"/>
              </w:rPr>
            </w:pPr>
            <w:r>
              <w:rPr>
                <w:sz w:val="28"/>
              </w:rPr>
              <w:t>地市级、校级</w:t>
            </w:r>
          </w:p>
        </w:tc>
        <w:tc>
          <w:tcPr>
            <w:tcW w:w="3459" w:type="dxa"/>
          </w:tcPr>
          <w:p>
            <w:pPr>
              <w:pStyle w:val="8"/>
              <w:spacing w:before="133"/>
              <w:ind w:left="309" w:right="300"/>
              <w:jc w:val="center"/>
              <w:rPr>
                <w:sz w:val="28"/>
              </w:rPr>
            </w:pPr>
            <w:r>
              <w:rPr>
                <w:sz w:val="28"/>
              </w:rPr>
              <w:t>县（市、区）级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728" w:type="dxa"/>
          </w:tcPr>
          <w:p>
            <w:pPr>
              <w:pStyle w:val="8"/>
              <w:spacing w:before="133"/>
              <w:ind w:left="943"/>
              <w:rPr>
                <w:sz w:val="28"/>
              </w:rPr>
            </w:pPr>
            <w:r>
              <w:rPr>
                <w:sz w:val="28"/>
              </w:rPr>
              <w:t>加分项</w:t>
            </w:r>
          </w:p>
        </w:tc>
        <w:tc>
          <w:tcPr>
            <w:tcW w:w="2370" w:type="dxa"/>
          </w:tcPr>
          <w:p>
            <w:pPr>
              <w:pStyle w:val="8"/>
              <w:spacing w:before="133"/>
              <w:ind w:left="10"/>
              <w:jc w:val="center"/>
              <w:rPr>
                <w:rFonts w:hint="eastAsia" w:eastAsia="宋体"/>
                <w:sz w:val="28"/>
                <w:lang w:eastAsia="zh-CN"/>
              </w:rPr>
            </w:pPr>
            <w:r>
              <w:rPr>
                <w:rFonts w:hint="eastAsia"/>
                <w:sz w:val="28"/>
                <w:lang w:val="en-US" w:eastAsia="zh-CN"/>
              </w:rPr>
              <w:t>3</w:t>
            </w:r>
          </w:p>
        </w:tc>
        <w:tc>
          <w:tcPr>
            <w:tcW w:w="2497" w:type="dxa"/>
          </w:tcPr>
          <w:p>
            <w:pPr>
              <w:pStyle w:val="8"/>
              <w:spacing w:before="133"/>
              <w:ind w:left="10"/>
              <w:jc w:val="center"/>
              <w:rPr>
                <w:rFonts w:hint="eastAsia" w:eastAsia="宋体"/>
                <w:sz w:val="28"/>
                <w:lang w:eastAsia="zh-CN"/>
              </w:rPr>
            </w:pPr>
            <w:r>
              <w:rPr>
                <w:rFonts w:hint="eastAsia"/>
                <w:sz w:val="28"/>
                <w:lang w:val="en-US" w:eastAsia="zh-CN"/>
              </w:rPr>
              <w:t>2</w:t>
            </w:r>
          </w:p>
        </w:tc>
        <w:tc>
          <w:tcPr>
            <w:tcW w:w="2536" w:type="dxa"/>
          </w:tcPr>
          <w:p>
            <w:pPr>
              <w:pStyle w:val="8"/>
              <w:spacing w:before="133"/>
              <w:ind w:left="8"/>
              <w:jc w:val="center"/>
              <w:rPr>
                <w:sz w:val="28"/>
              </w:rPr>
            </w:pPr>
            <w:r>
              <w:rPr>
                <w:sz w:val="28"/>
              </w:rPr>
              <w:t>1</w:t>
            </w:r>
          </w:p>
        </w:tc>
        <w:tc>
          <w:tcPr>
            <w:tcW w:w="3459" w:type="dxa"/>
          </w:tcPr>
          <w:p>
            <w:pPr>
              <w:pStyle w:val="8"/>
              <w:spacing w:before="133"/>
              <w:ind w:left="309" w:right="299"/>
              <w:jc w:val="center"/>
              <w:rPr>
                <w:sz w:val="28"/>
              </w:rPr>
            </w:pPr>
            <w:r>
              <w:rPr>
                <w:sz w:val="28"/>
              </w:rPr>
              <w:t>0.5</w:t>
            </w:r>
          </w:p>
        </w:tc>
      </w:tr>
    </w:tbl>
    <w:p>
      <w:pPr>
        <w:pStyle w:val="3"/>
        <w:spacing w:before="15" w:line="170" w:lineRule="auto"/>
        <w:ind w:left="100" w:right="146"/>
        <w:rPr>
          <w:rFonts w:hint="eastAsia" w:ascii="宋体" w:hAnsi="宋体" w:eastAsia="宋体" w:cs="宋体"/>
          <w:b/>
        </w:rPr>
      </w:pPr>
    </w:p>
    <w:p>
      <w:pPr>
        <w:pStyle w:val="3"/>
        <w:spacing w:before="15" w:line="240" w:lineRule="auto"/>
        <w:ind w:left="100" w:right="146"/>
        <w:rPr>
          <w:rFonts w:hint="eastAsia" w:ascii="宋体" w:hAnsi="宋体" w:eastAsia="宋体" w:cs="宋体"/>
        </w:rPr>
      </w:pPr>
      <w:r>
        <w:rPr>
          <w:rFonts w:hint="eastAsia" w:ascii="宋体" w:hAnsi="宋体" w:eastAsia="宋体" w:cs="宋体"/>
          <w:b/>
        </w:rPr>
        <w:t>注：</w:t>
      </w:r>
      <w:r>
        <w:rPr>
          <w:rFonts w:hint="eastAsia" w:ascii="宋体" w:hAnsi="宋体" w:eastAsia="宋体" w:cs="宋体"/>
        </w:rPr>
        <w:t>1.获奖加分须为</w:t>
      </w:r>
      <w:r>
        <w:rPr>
          <w:rFonts w:hint="eastAsia" w:cs="宋体"/>
          <w:b/>
          <w:bCs/>
          <w:lang w:eastAsia="zh-CN"/>
        </w:rPr>
        <w:t>分院团委集体或师生个人</w:t>
      </w:r>
      <w:r>
        <w:rPr>
          <w:rFonts w:hint="eastAsia" w:cs="宋体"/>
          <w:lang w:eastAsia="zh-CN"/>
        </w:rPr>
        <w:t>在</w:t>
      </w:r>
      <w:r>
        <w:rPr>
          <w:rFonts w:hint="eastAsia" w:ascii="宋体" w:hAnsi="宋体" w:eastAsia="宋体" w:cs="宋体"/>
          <w:b/>
        </w:rPr>
        <w:t>院级以上共青团</w:t>
      </w:r>
      <w:r>
        <w:rPr>
          <w:rFonts w:hint="eastAsia" w:ascii="宋体" w:hAnsi="宋体" w:eastAsia="宋体" w:cs="宋体"/>
        </w:rPr>
        <w:t>为主办或共同主办单位的获奖荣誉，在考核项目六大模块内已经涉及的内容在此不重复加分。</w:t>
      </w:r>
    </w:p>
    <w:p>
      <w:pPr>
        <w:pStyle w:val="3"/>
        <w:spacing w:before="15" w:line="240" w:lineRule="auto"/>
        <w:ind w:left="100" w:right="146"/>
        <w:rPr>
          <w:rFonts w:hint="eastAsia" w:ascii="宋体" w:hAnsi="宋体" w:eastAsia="宋体" w:cs="宋体"/>
          <w:b w:val="0"/>
          <w:bCs w:val="0"/>
        </w:rPr>
      </w:pPr>
      <w:r>
        <w:rPr>
          <w:rFonts w:hint="eastAsia" w:ascii="宋体" w:hAnsi="宋体" w:eastAsia="宋体" w:cs="宋体"/>
        </w:rPr>
        <w:t>2.优秀团员、优秀团干部等一系列由团委</w:t>
      </w:r>
      <w:r>
        <w:rPr>
          <w:rFonts w:hint="eastAsia" w:ascii="宋体" w:hAnsi="宋体" w:eastAsia="宋体" w:cs="宋体"/>
          <w:b/>
        </w:rPr>
        <w:t>分配名额</w:t>
      </w:r>
      <w:r>
        <w:rPr>
          <w:rFonts w:hint="eastAsia" w:ascii="宋体" w:hAnsi="宋体" w:eastAsia="宋体" w:cs="宋体"/>
        </w:rPr>
        <w:t>的荣誉，一律</w:t>
      </w:r>
      <w:r>
        <w:rPr>
          <w:rFonts w:hint="eastAsia" w:ascii="宋体" w:hAnsi="宋体" w:eastAsia="宋体" w:cs="宋体"/>
          <w:b/>
        </w:rPr>
        <w:t>不参与</w:t>
      </w:r>
      <w:r>
        <w:rPr>
          <w:rFonts w:hint="eastAsia" w:ascii="宋体" w:hAnsi="宋体" w:eastAsia="宋体" w:cs="宋体"/>
        </w:rPr>
        <w:t>计算附加分；</w:t>
      </w:r>
      <w:bookmarkStart w:id="0" w:name="_GoBack"/>
      <w:bookmarkEnd w:id="0"/>
    </w:p>
    <w:p>
      <w:pPr>
        <w:pStyle w:val="7"/>
        <w:numPr>
          <w:ilvl w:val="0"/>
          <w:numId w:val="1"/>
        </w:numPr>
        <w:tabs>
          <w:tab w:val="left" w:pos="341"/>
        </w:tabs>
        <w:spacing w:line="240" w:lineRule="auto"/>
        <w:rPr>
          <w:rFonts w:hint="eastAsia" w:ascii="宋体" w:hAnsi="宋体" w:eastAsia="宋体" w:cs="宋体"/>
          <w:sz w:val="24"/>
        </w:rPr>
      </w:pPr>
      <w:r>
        <w:rPr>
          <w:rFonts w:hint="eastAsia" w:ascii="宋体" w:hAnsi="宋体" w:eastAsia="宋体" w:cs="宋体"/>
          <w:sz w:val="24"/>
        </w:rPr>
        <w:t>获奖加分可以累积，但不重复计算（即以同一</w:t>
      </w:r>
      <w:r>
        <w:rPr>
          <w:rFonts w:hint="eastAsia" w:cs="宋体"/>
          <w:sz w:val="24"/>
          <w:lang w:eastAsia="zh-CN"/>
        </w:rPr>
        <w:t>内容按</w:t>
      </w:r>
      <w:r>
        <w:rPr>
          <w:rFonts w:hint="eastAsia" w:ascii="宋体" w:hAnsi="宋体" w:eastAsia="宋体" w:cs="宋体"/>
          <w:sz w:val="24"/>
        </w:rPr>
        <w:t>最高级别计算）</w:t>
      </w:r>
      <w:r>
        <w:rPr>
          <w:rFonts w:hint="eastAsia" w:cs="宋体"/>
          <w:sz w:val="24"/>
          <w:lang w:eastAsia="zh-CN"/>
        </w:rPr>
        <w:t>，学生参加由东方学院为参赛主体的大艺节、辩论赛等活动获奖由院团委按照分院人数所占比例直接折合加分，分团委无需重复申报</w:t>
      </w:r>
      <w:r>
        <w:rPr>
          <w:rFonts w:hint="eastAsia" w:ascii="宋体" w:hAnsi="宋体" w:eastAsia="宋体" w:cs="宋体"/>
          <w:sz w:val="24"/>
        </w:rPr>
        <w:t>；</w:t>
      </w:r>
    </w:p>
    <w:p>
      <w:pPr>
        <w:pStyle w:val="7"/>
        <w:numPr>
          <w:ilvl w:val="0"/>
          <w:numId w:val="1"/>
        </w:numPr>
        <w:tabs>
          <w:tab w:val="left" w:pos="341"/>
        </w:tabs>
        <w:spacing w:before="3" w:line="240" w:lineRule="auto"/>
        <w:ind w:left="100" w:right="117" w:firstLine="0"/>
        <w:rPr>
          <w:rFonts w:hint="eastAsia" w:ascii="宋体" w:hAnsi="宋体" w:eastAsia="宋体" w:cs="宋体"/>
          <w:sz w:val="24"/>
        </w:rPr>
      </w:pPr>
      <w:r>
        <w:rPr>
          <w:rFonts w:hint="eastAsia" w:ascii="宋体" w:hAnsi="宋体" w:eastAsia="宋体" w:cs="宋体"/>
          <w:sz w:val="24"/>
        </w:rPr>
        <w:t>宣传加分</w:t>
      </w:r>
      <w:r>
        <w:rPr>
          <w:rFonts w:hint="eastAsia" w:cs="宋体"/>
          <w:sz w:val="24"/>
          <w:lang w:eastAsia="zh-CN"/>
        </w:rPr>
        <w:t>内容范围为报道分团委共青团领域相关工作</w:t>
      </w:r>
      <w:r>
        <w:rPr>
          <w:rFonts w:hint="eastAsia" w:ascii="宋体" w:hAnsi="宋体" w:eastAsia="宋体" w:cs="宋体"/>
          <w:sz w:val="24"/>
        </w:rPr>
        <w:t>（</w:t>
      </w:r>
      <w:r>
        <w:rPr>
          <w:rFonts w:hint="eastAsia" w:cs="宋体"/>
          <w:sz w:val="24"/>
          <w:lang w:eastAsia="zh-CN"/>
        </w:rPr>
        <w:t>含社会实践</w:t>
      </w:r>
      <w:r>
        <w:rPr>
          <w:rFonts w:hint="eastAsia" w:ascii="宋体" w:hAnsi="宋体" w:eastAsia="宋体" w:cs="宋体"/>
          <w:sz w:val="24"/>
        </w:rPr>
        <w:t>）</w:t>
      </w:r>
      <w:r>
        <w:rPr>
          <w:rFonts w:hint="eastAsia" w:cs="宋体"/>
          <w:sz w:val="24"/>
          <w:lang w:eastAsia="zh-CN"/>
        </w:rPr>
        <w:t>，</w:t>
      </w:r>
      <w:r>
        <w:rPr>
          <w:rFonts w:hint="eastAsia" w:ascii="宋体" w:hAnsi="宋体" w:eastAsia="宋体" w:cs="宋体"/>
          <w:spacing w:val="-1"/>
          <w:sz w:val="24"/>
        </w:rPr>
        <w:t>同一</w:t>
      </w:r>
      <w:r>
        <w:rPr>
          <w:rFonts w:hint="eastAsia" w:cs="宋体"/>
          <w:spacing w:val="-1"/>
          <w:sz w:val="24"/>
          <w:lang w:eastAsia="zh-CN"/>
        </w:rPr>
        <w:t>事项或内容的</w:t>
      </w:r>
      <w:r>
        <w:rPr>
          <w:rFonts w:hint="eastAsia" w:ascii="宋体" w:hAnsi="宋体" w:eastAsia="宋体" w:cs="宋体"/>
          <w:spacing w:val="-1"/>
          <w:sz w:val="24"/>
        </w:rPr>
        <w:t>报道按最高级别新闻媒体加分，宣传加分需提供</w:t>
      </w:r>
      <w:r>
        <w:rPr>
          <w:rFonts w:hint="eastAsia" w:ascii="宋体" w:hAnsi="宋体" w:eastAsia="宋体" w:cs="宋体"/>
          <w:sz w:val="24"/>
        </w:rPr>
        <w:t>链接或新闻截图。</w:t>
      </w:r>
      <w:r>
        <w:rPr>
          <w:rFonts w:hint="eastAsia" w:cs="宋体"/>
          <w:sz w:val="24"/>
          <w:lang w:eastAsia="zh-CN"/>
        </w:rPr>
        <w:t>可加分媒体如下：（</w:t>
      </w:r>
      <w:r>
        <w:rPr>
          <w:rFonts w:hint="eastAsia" w:cs="宋体"/>
          <w:sz w:val="24"/>
          <w:lang w:val="en-US" w:eastAsia="zh-CN"/>
        </w:rPr>
        <w:t>1）国家级：人民日报、新华社、中央电视台、人民网、新华网、学习强国、中国青年报、中国共青团官方网站、微博、微信公众号平台；（2）省级：浙江日报、钱江晚报、青年时报、团省委官方网站、微博、微信公众号平台；（3）地市级、县区级官方媒体网站、报纸及相关新媒体平台。</w:t>
      </w:r>
    </w:p>
    <w:sectPr>
      <w:headerReference r:id="rId5" w:type="default"/>
      <w:pgSz w:w="16840" w:h="11910" w:orient="landscape"/>
      <w:pgMar w:top="1100" w:right="1320" w:bottom="280" w:left="13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7041515</wp:posOffset>
              </wp:positionH>
              <wp:positionV relativeFrom="page">
                <wp:posOffset>1929765</wp:posOffset>
              </wp:positionV>
              <wp:extent cx="203835" cy="203835"/>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03835" cy="203835"/>
                      </a:xfrm>
                      <a:prstGeom prst="rect">
                        <a:avLst/>
                      </a:prstGeom>
                      <a:noFill/>
                      <a:ln>
                        <a:noFill/>
                      </a:ln>
                    </wps:spPr>
                    <wps:txbx>
                      <w:txbxContent>
                        <w:p>
                          <w:pPr>
                            <w:spacing w:line="321" w:lineRule="exact"/>
                            <w:ind w:left="20"/>
                            <w:rPr>
                              <w:sz w:val="28"/>
                            </w:rPr>
                          </w:pPr>
                          <w:r>
                            <w:rPr>
                              <w:sz w:val="28"/>
                            </w:rPr>
                            <w:t>。</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54.45pt;margin-top:151.95pt;height:16.05pt;width:16.05pt;mso-position-horizontal-relative:page;mso-position-vertical-relative:page;z-index:-251658240;mso-width-relative:page;mso-height-relative:page;" filled="f" stroked="f" coordsize="21600,21600" o:gfxdata="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Yh/bdkAAAANAQAADwAA&#10;AAAAAAABACAAAAAiAAAAZHJzL2Rvd25yZXYueG1sUEsBAhQAFAAAAAgAh07iQPLCWg7cAQAAtQMA&#10;AA4AAAAAAAAAAQAgAAAAKAEAAGRycy9lMm9Eb2MueG1sUEsFBgAAAAAGAAYAWQEAAHYFAAAAAA==&#10;">
              <v:fill on="f" focussize="0,0"/>
              <v:stroke on="f"/>
              <v:imagedata o:title=""/>
              <o:lock v:ext="edit" aspectratio="f"/>
              <v:textbox inset="0mm,0mm,0mm,0mm">
                <w:txbxContent>
                  <w:p>
                    <w:pPr>
                      <w:spacing w:line="321" w:lineRule="exact"/>
                      <w:ind w:left="20"/>
                      <w:rPr>
                        <w:sz w:val="28"/>
                      </w:rPr>
                    </w:pPr>
                    <w:r>
                      <w:rPr>
                        <w:sz w:val="28"/>
                      </w:rPr>
                      <w: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3"/>
      <w:numFmt w:val="decimal"/>
      <w:lvlText w:val="%1."/>
      <w:lvlJc w:val="left"/>
      <w:pPr>
        <w:ind w:left="34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23" w:hanging="241"/>
      </w:pPr>
      <w:rPr>
        <w:rFonts w:hint="default"/>
        <w:lang w:val="zh-CN" w:eastAsia="zh-CN" w:bidi="zh-CN"/>
      </w:rPr>
    </w:lvl>
    <w:lvl w:ilvl="2" w:tentative="0">
      <w:start w:val="0"/>
      <w:numFmt w:val="bullet"/>
      <w:lvlText w:val="•"/>
      <w:lvlJc w:val="left"/>
      <w:pPr>
        <w:ind w:left="3107" w:hanging="241"/>
      </w:pPr>
      <w:rPr>
        <w:rFonts w:hint="default"/>
        <w:lang w:val="zh-CN" w:eastAsia="zh-CN" w:bidi="zh-CN"/>
      </w:rPr>
    </w:lvl>
    <w:lvl w:ilvl="3" w:tentative="0">
      <w:start w:val="0"/>
      <w:numFmt w:val="bullet"/>
      <w:lvlText w:val="•"/>
      <w:lvlJc w:val="left"/>
      <w:pPr>
        <w:ind w:left="4491" w:hanging="241"/>
      </w:pPr>
      <w:rPr>
        <w:rFonts w:hint="default"/>
        <w:lang w:val="zh-CN" w:eastAsia="zh-CN" w:bidi="zh-CN"/>
      </w:rPr>
    </w:lvl>
    <w:lvl w:ilvl="4" w:tentative="0">
      <w:start w:val="0"/>
      <w:numFmt w:val="bullet"/>
      <w:lvlText w:val="•"/>
      <w:lvlJc w:val="left"/>
      <w:pPr>
        <w:ind w:left="5875" w:hanging="241"/>
      </w:pPr>
      <w:rPr>
        <w:rFonts w:hint="default"/>
        <w:lang w:val="zh-CN" w:eastAsia="zh-CN" w:bidi="zh-CN"/>
      </w:rPr>
    </w:lvl>
    <w:lvl w:ilvl="5" w:tentative="0">
      <w:start w:val="0"/>
      <w:numFmt w:val="bullet"/>
      <w:lvlText w:val="•"/>
      <w:lvlJc w:val="left"/>
      <w:pPr>
        <w:ind w:left="7259" w:hanging="241"/>
      </w:pPr>
      <w:rPr>
        <w:rFonts w:hint="default"/>
        <w:lang w:val="zh-CN" w:eastAsia="zh-CN" w:bidi="zh-CN"/>
      </w:rPr>
    </w:lvl>
    <w:lvl w:ilvl="6" w:tentative="0">
      <w:start w:val="0"/>
      <w:numFmt w:val="bullet"/>
      <w:lvlText w:val="•"/>
      <w:lvlJc w:val="left"/>
      <w:pPr>
        <w:ind w:left="8642" w:hanging="241"/>
      </w:pPr>
      <w:rPr>
        <w:rFonts w:hint="default"/>
        <w:lang w:val="zh-CN" w:eastAsia="zh-CN" w:bidi="zh-CN"/>
      </w:rPr>
    </w:lvl>
    <w:lvl w:ilvl="7" w:tentative="0">
      <w:start w:val="0"/>
      <w:numFmt w:val="bullet"/>
      <w:lvlText w:val="•"/>
      <w:lvlJc w:val="left"/>
      <w:pPr>
        <w:ind w:left="10026" w:hanging="241"/>
      </w:pPr>
      <w:rPr>
        <w:rFonts w:hint="default"/>
        <w:lang w:val="zh-CN" w:eastAsia="zh-CN" w:bidi="zh-CN"/>
      </w:rPr>
    </w:lvl>
    <w:lvl w:ilvl="8" w:tentative="0">
      <w:start w:val="0"/>
      <w:numFmt w:val="bullet"/>
      <w:lvlText w:val="•"/>
      <w:lvlJc w:val="left"/>
      <w:pPr>
        <w:ind w:left="11410" w:hanging="24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B4"/>
    <w:rsid w:val="001403B4"/>
    <w:rsid w:val="00201BCD"/>
    <w:rsid w:val="00537C71"/>
    <w:rsid w:val="007203D8"/>
    <w:rsid w:val="007502B1"/>
    <w:rsid w:val="00893473"/>
    <w:rsid w:val="008F4FAC"/>
    <w:rsid w:val="00E44EA7"/>
    <w:rsid w:val="00F44AFD"/>
    <w:rsid w:val="00FC7E21"/>
    <w:rsid w:val="01CE2202"/>
    <w:rsid w:val="02460759"/>
    <w:rsid w:val="02EA0824"/>
    <w:rsid w:val="02F90D48"/>
    <w:rsid w:val="03023C3E"/>
    <w:rsid w:val="03413F39"/>
    <w:rsid w:val="046E6911"/>
    <w:rsid w:val="047F7797"/>
    <w:rsid w:val="04B42A42"/>
    <w:rsid w:val="050E211A"/>
    <w:rsid w:val="05271837"/>
    <w:rsid w:val="057311F5"/>
    <w:rsid w:val="058F06F8"/>
    <w:rsid w:val="05D91209"/>
    <w:rsid w:val="05E04154"/>
    <w:rsid w:val="06722B7A"/>
    <w:rsid w:val="073908F2"/>
    <w:rsid w:val="07E8009A"/>
    <w:rsid w:val="07FD5604"/>
    <w:rsid w:val="083F49CA"/>
    <w:rsid w:val="096945FF"/>
    <w:rsid w:val="09AD7452"/>
    <w:rsid w:val="0A402FBF"/>
    <w:rsid w:val="0A6C444E"/>
    <w:rsid w:val="0A834A30"/>
    <w:rsid w:val="0AA97304"/>
    <w:rsid w:val="0B5F7D78"/>
    <w:rsid w:val="0B6D4D5D"/>
    <w:rsid w:val="0B8011E3"/>
    <w:rsid w:val="0BF40495"/>
    <w:rsid w:val="0D327E4C"/>
    <w:rsid w:val="0D376191"/>
    <w:rsid w:val="0D6C2F29"/>
    <w:rsid w:val="0D944DD3"/>
    <w:rsid w:val="0DB35415"/>
    <w:rsid w:val="0DEC31E8"/>
    <w:rsid w:val="0E3A6BC2"/>
    <w:rsid w:val="0E7F66CF"/>
    <w:rsid w:val="0EAE08A7"/>
    <w:rsid w:val="0ED5128B"/>
    <w:rsid w:val="0EE9137A"/>
    <w:rsid w:val="0EEA4342"/>
    <w:rsid w:val="0F5D44D5"/>
    <w:rsid w:val="0F866AA7"/>
    <w:rsid w:val="106C0F93"/>
    <w:rsid w:val="106D5676"/>
    <w:rsid w:val="109867C2"/>
    <w:rsid w:val="10BD481F"/>
    <w:rsid w:val="129D4249"/>
    <w:rsid w:val="134103FC"/>
    <w:rsid w:val="13433B60"/>
    <w:rsid w:val="148457CD"/>
    <w:rsid w:val="14F036D3"/>
    <w:rsid w:val="151B41D7"/>
    <w:rsid w:val="16630922"/>
    <w:rsid w:val="16AD74F2"/>
    <w:rsid w:val="175B674E"/>
    <w:rsid w:val="17732120"/>
    <w:rsid w:val="19081FA5"/>
    <w:rsid w:val="193006C5"/>
    <w:rsid w:val="19546120"/>
    <w:rsid w:val="1A30271D"/>
    <w:rsid w:val="1A494726"/>
    <w:rsid w:val="1B1F39DF"/>
    <w:rsid w:val="1B4657AB"/>
    <w:rsid w:val="1BF068DD"/>
    <w:rsid w:val="1D182A26"/>
    <w:rsid w:val="1DCA1458"/>
    <w:rsid w:val="1EB34091"/>
    <w:rsid w:val="1EE0066E"/>
    <w:rsid w:val="1F856288"/>
    <w:rsid w:val="1F9058B0"/>
    <w:rsid w:val="20CF0594"/>
    <w:rsid w:val="20F22CE8"/>
    <w:rsid w:val="212921B3"/>
    <w:rsid w:val="216A5E5B"/>
    <w:rsid w:val="21D414AB"/>
    <w:rsid w:val="21E07DFF"/>
    <w:rsid w:val="22315FA5"/>
    <w:rsid w:val="223E498C"/>
    <w:rsid w:val="22FE6C6C"/>
    <w:rsid w:val="23785EBF"/>
    <w:rsid w:val="23B7691C"/>
    <w:rsid w:val="23E46659"/>
    <w:rsid w:val="24712A55"/>
    <w:rsid w:val="24B81241"/>
    <w:rsid w:val="2519125D"/>
    <w:rsid w:val="253435F9"/>
    <w:rsid w:val="25726FE2"/>
    <w:rsid w:val="25D411B1"/>
    <w:rsid w:val="263013F9"/>
    <w:rsid w:val="26780C8D"/>
    <w:rsid w:val="26C94F85"/>
    <w:rsid w:val="26CB4920"/>
    <w:rsid w:val="270E6511"/>
    <w:rsid w:val="279220E3"/>
    <w:rsid w:val="27A969D6"/>
    <w:rsid w:val="2838571E"/>
    <w:rsid w:val="28D7673B"/>
    <w:rsid w:val="28F713A2"/>
    <w:rsid w:val="290969CF"/>
    <w:rsid w:val="2962461B"/>
    <w:rsid w:val="29814596"/>
    <w:rsid w:val="2A0B1AE6"/>
    <w:rsid w:val="2A0C13F6"/>
    <w:rsid w:val="2A836A63"/>
    <w:rsid w:val="2A8A0B59"/>
    <w:rsid w:val="2B2B33F2"/>
    <w:rsid w:val="2B710002"/>
    <w:rsid w:val="2BB548B7"/>
    <w:rsid w:val="2BBA662C"/>
    <w:rsid w:val="2BDE0131"/>
    <w:rsid w:val="2BE505A5"/>
    <w:rsid w:val="2D5356BA"/>
    <w:rsid w:val="2D6F3535"/>
    <w:rsid w:val="2DA57F8A"/>
    <w:rsid w:val="2DD33720"/>
    <w:rsid w:val="2F916DA6"/>
    <w:rsid w:val="2F9E03AF"/>
    <w:rsid w:val="2FA40939"/>
    <w:rsid w:val="31157191"/>
    <w:rsid w:val="312E213C"/>
    <w:rsid w:val="316C2962"/>
    <w:rsid w:val="316F447A"/>
    <w:rsid w:val="318836FB"/>
    <w:rsid w:val="31B9589C"/>
    <w:rsid w:val="31CB6A00"/>
    <w:rsid w:val="32516AFC"/>
    <w:rsid w:val="34603C1F"/>
    <w:rsid w:val="3462213B"/>
    <w:rsid w:val="35080B6F"/>
    <w:rsid w:val="35082981"/>
    <w:rsid w:val="356D60D7"/>
    <w:rsid w:val="35BC3A8D"/>
    <w:rsid w:val="36111F4B"/>
    <w:rsid w:val="365E1182"/>
    <w:rsid w:val="37203E3D"/>
    <w:rsid w:val="3735750D"/>
    <w:rsid w:val="38803735"/>
    <w:rsid w:val="38D30514"/>
    <w:rsid w:val="39FC4B36"/>
    <w:rsid w:val="3A586291"/>
    <w:rsid w:val="3AD51986"/>
    <w:rsid w:val="3AD53CDE"/>
    <w:rsid w:val="3B48514D"/>
    <w:rsid w:val="3BD62132"/>
    <w:rsid w:val="3C2D3C35"/>
    <w:rsid w:val="3C307E7A"/>
    <w:rsid w:val="3D224EDC"/>
    <w:rsid w:val="3D2327F9"/>
    <w:rsid w:val="3D6C428B"/>
    <w:rsid w:val="3DB36A1B"/>
    <w:rsid w:val="3E7F3B6F"/>
    <w:rsid w:val="3F8732D3"/>
    <w:rsid w:val="3F8B6F83"/>
    <w:rsid w:val="3F986143"/>
    <w:rsid w:val="3FC16192"/>
    <w:rsid w:val="3FD35B7B"/>
    <w:rsid w:val="4177040E"/>
    <w:rsid w:val="41EB0B5C"/>
    <w:rsid w:val="41F36FCE"/>
    <w:rsid w:val="41FD728A"/>
    <w:rsid w:val="4244489C"/>
    <w:rsid w:val="43000C35"/>
    <w:rsid w:val="44B44BC8"/>
    <w:rsid w:val="454932F6"/>
    <w:rsid w:val="455F0648"/>
    <w:rsid w:val="45797FB3"/>
    <w:rsid w:val="457F0661"/>
    <w:rsid w:val="45DC61E4"/>
    <w:rsid w:val="460549C8"/>
    <w:rsid w:val="462D2467"/>
    <w:rsid w:val="46A1708D"/>
    <w:rsid w:val="46AE305B"/>
    <w:rsid w:val="47D86E21"/>
    <w:rsid w:val="47F37511"/>
    <w:rsid w:val="480A2080"/>
    <w:rsid w:val="481F1141"/>
    <w:rsid w:val="48A87B06"/>
    <w:rsid w:val="48D472ED"/>
    <w:rsid w:val="4A462895"/>
    <w:rsid w:val="4AA118E1"/>
    <w:rsid w:val="4AA56FA0"/>
    <w:rsid w:val="4C2742A6"/>
    <w:rsid w:val="4D1D5E74"/>
    <w:rsid w:val="4DA51A5B"/>
    <w:rsid w:val="4E0C79B1"/>
    <w:rsid w:val="4E492CCF"/>
    <w:rsid w:val="508262C1"/>
    <w:rsid w:val="50E5417D"/>
    <w:rsid w:val="50EE7257"/>
    <w:rsid w:val="51880203"/>
    <w:rsid w:val="51961504"/>
    <w:rsid w:val="51EB1EA4"/>
    <w:rsid w:val="52B94E96"/>
    <w:rsid w:val="52C4534C"/>
    <w:rsid w:val="533C0171"/>
    <w:rsid w:val="53716D4C"/>
    <w:rsid w:val="53B90868"/>
    <w:rsid w:val="541C6AFD"/>
    <w:rsid w:val="547D4F0A"/>
    <w:rsid w:val="55822D59"/>
    <w:rsid w:val="55DE2CF4"/>
    <w:rsid w:val="56622F70"/>
    <w:rsid w:val="56B07DB6"/>
    <w:rsid w:val="582108E7"/>
    <w:rsid w:val="58792299"/>
    <w:rsid w:val="588E65F2"/>
    <w:rsid w:val="58B2118A"/>
    <w:rsid w:val="58BB674F"/>
    <w:rsid w:val="59584948"/>
    <w:rsid w:val="59A308EC"/>
    <w:rsid w:val="5C602FCC"/>
    <w:rsid w:val="5CB352E3"/>
    <w:rsid w:val="5D273260"/>
    <w:rsid w:val="5D3235D4"/>
    <w:rsid w:val="5D7822FC"/>
    <w:rsid w:val="5D835F47"/>
    <w:rsid w:val="5DEE2029"/>
    <w:rsid w:val="5EAF622F"/>
    <w:rsid w:val="5EB36064"/>
    <w:rsid w:val="5ED94629"/>
    <w:rsid w:val="5EE25AC5"/>
    <w:rsid w:val="5F7F3A4E"/>
    <w:rsid w:val="600C06E7"/>
    <w:rsid w:val="608F35E8"/>
    <w:rsid w:val="60AD7C40"/>
    <w:rsid w:val="60D675C5"/>
    <w:rsid w:val="638A66A1"/>
    <w:rsid w:val="638C0964"/>
    <w:rsid w:val="63AF2740"/>
    <w:rsid w:val="63F06CA5"/>
    <w:rsid w:val="653166F3"/>
    <w:rsid w:val="65E22BD1"/>
    <w:rsid w:val="664D63F9"/>
    <w:rsid w:val="667C119A"/>
    <w:rsid w:val="67706414"/>
    <w:rsid w:val="67733853"/>
    <w:rsid w:val="68B973A1"/>
    <w:rsid w:val="68CD6EFE"/>
    <w:rsid w:val="693C5883"/>
    <w:rsid w:val="69545384"/>
    <w:rsid w:val="695C0C96"/>
    <w:rsid w:val="698A40F2"/>
    <w:rsid w:val="6B042B8B"/>
    <w:rsid w:val="6B9C5EC7"/>
    <w:rsid w:val="6BDD6435"/>
    <w:rsid w:val="6BF02B7D"/>
    <w:rsid w:val="6BF530B8"/>
    <w:rsid w:val="6D924465"/>
    <w:rsid w:val="6DE464D2"/>
    <w:rsid w:val="6E2250A8"/>
    <w:rsid w:val="6E411F2C"/>
    <w:rsid w:val="6E557829"/>
    <w:rsid w:val="6EB60CB2"/>
    <w:rsid w:val="701156B1"/>
    <w:rsid w:val="704F39F4"/>
    <w:rsid w:val="71476EB6"/>
    <w:rsid w:val="717107F2"/>
    <w:rsid w:val="71BA734B"/>
    <w:rsid w:val="71FD4ADF"/>
    <w:rsid w:val="720F3EBC"/>
    <w:rsid w:val="721411B5"/>
    <w:rsid w:val="73711D49"/>
    <w:rsid w:val="73FF1E55"/>
    <w:rsid w:val="740B682F"/>
    <w:rsid w:val="746207CA"/>
    <w:rsid w:val="7494533A"/>
    <w:rsid w:val="74B154D6"/>
    <w:rsid w:val="74D15F74"/>
    <w:rsid w:val="74E75F48"/>
    <w:rsid w:val="750B7ADB"/>
    <w:rsid w:val="75182087"/>
    <w:rsid w:val="760B0BB4"/>
    <w:rsid w:val="76CB3BD0"/>
    <w:rsid w:val="76EA136F"/>
    <w:rsid w:val="775B33A4"/>
    <w:rsid w:val="7776340E"/>
    <w:rsid w:val="77815CC8"/>
    <w:rsid w:val="77A334B4"/>
    <w:rsid w:val="77CF29B0"/>
    <w:rsid w:val="788E1D5F"/>
    <w:rsid w:val="78D74A9A"/>
    <w:rsid w:val="79B7456A"/>
    <w:rsid w:val="79E1232D"/>
    <w:rsid w:val="7A280118"/>
    <w:rsid w:val="7B0067DE"/>
    <w:rsid w:val="7B0E7B81"/>
    <w:rsid w:val="7BE62086"/>
    <w:rsid w:val="7C4255AC"/>
    <w:rsid w:val="7E0E68F2"/>
    <w:rsid w:val="7E4D6C4D"/>
    <w:rsid w:val="7FA66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right="113"/>
      <w:jc w:val="right"/>
      <w:outlineLvl w:val="0"/>
    </w:pPr>
    <w:rPr>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rPr>
      <w:sz w:val="24"/>
      <w:szCs w:val="24"/>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ind w:left="100" w:hanging="241"/>
    </w:p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277</Words>
  <Characters>1584</Characters>
  <Lines>13</Lines>
  <Paragraphs>3</Paragraphs>
  <TotalTime>533</TotalTime>
  <ScaleCrop>false</ScaleCrop>
  <LinksUpToDate>false</LinksUpToDate>
  <CharactersWithSpaces>1858</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2019-11-28T08:37:00Z</dcterms:created>
  <dc:creator>Carlett·Q</dc:creator>
  <cp:lastModifiedBy>Administrator</cp:lastModifiedBy>
  <cp:lastPrinted>2019-12-10T03:41:00Z</cp:lastPrinted>
  <dcterms:modified xsi:type="dcterms:W3CDTF">2019-12-13T03:25:51Z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Creator">
    <vt:lpwstr>WPS 文字</vt:lpwstr>
  </property>
  <property fmtid="{D5CDD505-2E9C-101B-9397-08002B2CF9AE}" pid="4" name="LastSaved">
    <vt:filetime>2019-11-27T00:00:00Z</vt:filetime>
  </property>
  <property fmtid="{D5CDD505-2E9C-101B-9397-08002B2CF9AE}" pid="5" name="KSOProductBuildVer">
    <vt:lpwstr>2052-10.1.0.7670</vt:lpwstr>
  </property>
</Properties>
</file>