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600" w:right="932" w:hanging="600"/>
        <w:rPr>
          <w:rFonts w:hint="eastAsia" w:ascii="仿宋_GB2312" w:hAns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</w:t>
      </w:r>
    </w:p>
    <w:p>
      <w:pPr>
        <w:spacing w:line="560" w:lineRule="exact"/>
        <w:ind w:right="227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</w:rPr>
        <w:t>浙江财经大学东方学院“推优”对象个人考察表</w:t>
      </w:r>
      <w:bookmarkEnd w:id="0"/>
    </w:p>
    <w:p>
      <w:pPr>
        <w:spacing w:line="560" w:lineRule="exact"/>
        <w:ind w:right="227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</w:p>
    <w:tbl>
      <w:tblPr>
        <w:tblStyle w:val="7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89"/>
        <w:gridCol w:w="2489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“推优”对象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所属团支部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考察情况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汇    总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（可附页，不少于200字）</w:t>
            </w: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推优小组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  见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right="227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227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2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建党联系人签名：</w:t>
            </w:r>
          </w:p>
          <w:p>
            <w:pPr>
              <w:spacing w:line="560" w:lineRule="exact"/>
              <w:ind w:right="227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snapToGrid w:val="0"/>
        <w:spacing w:line="300" w:lineRule="auto"/>
        <w:ind w:left="0" w:right="0" w:firstLine="0" w:firstLineChars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 xml:space="preserve">注：请用黑色钢笔或水笔认真填写，字迹清楚。本表须一式两份，一份交学院团委存档，一份交所在党支部存档。  </w:t>
      </w:r>
      <w:r>
        <w:rPr>
          <w:rFonts w:hint="eastAsia"/>
        </w:rPr>
        <w:t xml:space="preserve">         </w:t>
      </w:r>
    </w:p>
    <w:p>
      <w:pPr>
        <w:snapToGrid w:val="0"/>
        <w:spacing w:line="300" w:lineRule="auto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共青团浙江财经大学东方学院委员会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5AAD"/>
    <w:rsid w:val="12235A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2018-10-15T07:03:00Z</dcterms:created>
  <dc:creator>Administrator</dc:creator>
  <cp:lastModifiedBy>Administrator</cp:lastModifiedBy>
  <dcterms:modified xsi:type="dcterms:W3CDTF">2018-10-15T07:03:53Z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