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rPr>
          <w:rFonts w:hint="eastAsia" w:ascii="仿宋_GB2312" w:eastAsia="仿宋_GB2312"/>
          <w:sz w:val="30"/>
          <w:szCs w:val="30"/>
        </w:rPr>
      </w:pPr>
      <w:r>
        <w:rPr>
          <w:rFonts w:hint="eastAsia" w:ascii="仿宋_GB2312" w:eastAsia="仿宋_GB2312"/>
          <w:sz w:val="30"/>
          <w:szCs w:val="30"/>
        </w:rPr>
        <w:t>附件：</w:t>
      </w:r>
      <w:bookmarkStart w:id="0" w:name="OLE_LINK1"/>
    </w:p>
    <w:p>
      <w:pPr>
        <w:pStyle w:val="2"/>
        <w:snapToGrid w:val="0"/>
        <w:ind w:firstLine="880" w:firstLineChars="200"/>
        <w:jc w:val="center"/>
        <w:rPr>
          <w:rFonts w:ascii="华文中宋" w:hAnsi="华文中宋" w:eastAsia="华文中宋"/>
          <w:sz w:val="44"/>
        </w:rPr>
      </w:pPr>
      <w:r>
        <w:rPr>
          <w:rFonts w:hint="eastAsia" w:ascii="华文中宋" w:hAnsi="华文中宋" w:eastAsia="华文中宋"/>
          <w:sz w:val="44"/>
        </w:rPr>
        <w:t>2017年浙江财经大学东方学院暑期文化科技卫生“三下乡”</w:t>
      </w:r>
    </w:p>
    <w:p>
      <w:pPr>
        <w:pStyle w:val="2"/>
        <w:snapToGrid w:val="0"/>
        <w:jc w:val="center"/>
        <w:rPr>
          <w:rFonts w:ascii="华文中宋" w:hAnsi="华文中宋" w:eastAsia="华文中宋"/>
          <w:sz w:val="44"/>
        </w:rPr>
      </w:pPr>
      <w:r>
        <w:rPr>
          <w:rFonts w:hint="eastAsia" w:ascii="华文中宋" w:hAnsi="华文中宋" w:eastAsia="华文中宋"/>
          <w:sz w:val="44"/>
        </w:rPr>
        <w:t>社会实践活动结项团队名单</w:t>
      </w:r>
      <w:bookmarkEnd w:id="0"/>
    </w:p>
    <w:tbl>
      <w:tblPr>
        <w:tblStyle w:val="8"/>
        <w:tblW w:w="13998" w:type="dxa"/>
        <w:tblInd w:w="0" w:type="dxa"/>
        <w:tblLayout w:type="fixed"/>
        <w:tblCellMar>
          <w:top w:w="15" w:type="dxa"/>
          <w:left w:w="15" w:type="dxa"/>
          <w:bottom w:w="15" w:type="dxa"/>
          <w:right w:w="15" w:type="dxa"/>
        </w:tblCellMar>
      </w:tblPr>
      <w:tblGrid>
        <w:gridCol w:w="510"/>
        <w:gridCol w:w="1836"/>
        <w:gridCol w:w="4727"/>
        <w:gridCol w:w="1716"/>
        <w:gridCol w:w="1417"/>
        <w:gridCol w:w="768"/>
        <w:gridCol w:w="1500"/>
        <w:gridCol w:w="1524"/>
      </w:tblGrid>
      <w:tr>
        <w:tblPrEx>
          <w:tblLayout w:type="fixed"/>
          <w:tblCellMar>
            <w:top w:w="15" w:type="dxa"/>
            <w:left w:w="15" w:type="dxa"/>
            <w:bottom w:w="15" w:type="dxa"/>
            <w:right w:w="15" w:type="dxa"/>
          </w:tblCellMar>
        </w:tblPrEx>
        <w:trPr>
          <w:trHeight w:val="16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序号</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项目来源</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团队名称</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服务时间</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服务地点</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人数</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团队负责人</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带队老师</w:t>
            </w:r>
          </w:p>
        </w:tc>
      </w:tr>
      <w:tr>
        <w:tblPrEx>
          <w:tblLayout w:type="fixed"/>
          <w:tblCellMar>
            <w:top w:w="15" w:type="dxa"/>
            <w:left w:w="15" w:type="dxa"/>
            <w:bottom w:w="15" w:type="dxa"/>
            <w:right w:w="15" w:type="dxa"/>
          </w:tblCellMar>
        </w:tblPrEx>
        <w:trPr>
          <w:trHeight w:val="584"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团委</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浙江财经大学东方学院赴海宁“双百双进”背景下的大学生赴基层村（社区）挂职模式研究实践服务团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  楠</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梅  莹</w:t>
            </w:r>
          </w:p>
        </w:tc>
      </w:tr>
      <w:tr>
        <w:tblPrEx>
          <w:tblLayout w:type="fixed"/>
          <w:tblCellMar>
            <w:top w:w="15" w:type="dxa"/>
            <w:left w:w="15" w:type="dxa"/>
            <w:bottom w:w="15" w:type="dxa"/>
            <w:right w:w="15" w:type="dxa"/>
          </w:tblCellMar>
        </w:tblPrEx>
        <w:trPr>
          <w:trHeight w:val="572"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团委</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浙江财经大学东方学院赴海宁“寻访优秀河长，传承治水精神”实践服务团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7.9—7.15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王莹晟</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  渊</w:t>
            </w:r>
          </w:p>
        </w:tc>
      </w:tr>
      <w:tr>
        <w:tblPrEx>
          <w:tblLayout w:type="fixed"/>
          <w:tblCellMar>
            <w:top w:w="15" w:type="dxa"/>
            <w:left w:w="15" w:type="dxa"/>
            <w:bottom w:w="15" w:type="dxa"/>
            <w:right w:w="15" w:type="dxa"/>
          </w:tblCellMar>
        </w:tblPrEx>
        <w:trPr>
          <w:trHeight w:val="9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浙江财经大学东方学院赴海宁叫停校园贷新政策调研实践服务团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莫天宇 </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王中斐</w:t>
            </w:r>
          </w:p>
        </w:tc>
      </w:tr>
      <w:tr>
        <w:tblPrEx>
          <w:tblLayout w:type="fixed"/>
          <w:tblCellMar>
            <w:top w:w="15" w:type="dxa"/>
            <w:left w:w="15" w:type="dxa"/>
            <w:bottom w:w="15" w:type="dxa"/>
            <w:right w:w="15" w:type="dxa"/>
          </w:tblCellMar>
        </w:tblPrEx>
        <w:trPr>
          <w:trHeight w:val="29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团委</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浙江财经大学东方学院赴杭州、海宁“微笑长安，科普反邪，彰显青春”实践服务团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蒋敏燕</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孙红云</w:t>
            </w:r>
          </w:p>
        </w:tc>
      </w:tr>
      <w:tr>
        <w:tblPrEx>
          <w:tblLayout w:type="fixed"/>
          <w:tblCellMar>
            <w:top w:w="15" w:type="dxa"/>
            <w:left w:w="15" w:type="dxa"/>
            <w:bottom w:w="15" w:type="dxa"/>
            <w:right w:w="15" w:type="dxa"/>
          </w:tblCellMar>
        </w:tblPrEx>
        <w:trPr>
          <w:trHeight w:val="41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学生社团联合会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浙江财经大学东方学院赴湖州、海宁“扬清送廉百村行”实践服务团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湖州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操佼姣 </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叶颖蕊</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沈  岑</w:t>
            </w:r>
          </w:p>
        </w:tc>
      </w:tr>
      <w:tr>
        <w:tblPrEx>
          <w:tblLayout w:type="fixed"/>
          <w:tblCellMar>
            <w:top w:w="15" w:type="dxa"/>
            <w:left w:w="15" w:type="dxa"/>
            <w:bottom w:w="15" w:type="dxa"/>
            <w:right w:w="15" w:type="dxa"/>
          </w:tblCellMar>
        </w:tblPrEx>
        <w:trPr>
          <w:trHeight w:val="29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学生社团联合会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浙江财经大学东方学院赴金华“初心远航，红烛支教”实践服务团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7.10-7.22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金华</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29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毛沪倩  </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梅  莹</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郑京鹏</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田  意</w:t>
            </w:r>
          </w:p>
        </w:tc>
      </w:tr>
      <w:tr>
        <w:tblPrEx>
          <w:tblLayout w:type="fixed"/>
          <w:tblCellMar>
            <w:top w:w="15" w:type="dxa"/>
            <w:left w:w="15" w:type="dxa"/>
            <w:bottom w:w="15" w:type="dxa"/>
            <w:right w:w="15"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学生社团联合会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浙江财经大学东方学院赴温州“以戏为媒—品读平阳木偶戏，续航文化新动力”实践服务团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7.16-7.19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温州平阳</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金聿楷</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童雅倩</w:t>
            </w:r>
          </w:p>
        </w:tc>
      </w:tr>
      <w:tr>
        <w:tblPrEx>
          <w:tblLayout w:type="fixed"/>
          <w:tblCellMar>
            <w:top w:w="15" w:type="dxa"/>
            <w:left w:w="15" w:type="dxa"/>
            <w:bottom w:w="15" w:type="dxa"/>
            <w:right w:w="15" w:type="dxa"/>
          </w:tblCellMar>
        </w:tblPrEx>
        <w:trPr>
          <w:trHeight w:val="91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学生社区委员会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浙江财经大学东方学院赴海宁“访优秀河长，寻最美河流”实践服务团 </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郑雅娟</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周青青</w:t>
            </w:r>
          </w:p>
        </w:tc>
      </w:tr>
      <w:tr>
        <w:tblPrEx>
          <w:tblLayout w:type="fixed"/>
          <w:tblCellMar>
            <w:top w:w="15" w:type="dxa"/>
            <w:left w:w="15" w:type="dxa"/>
            <w:bottom w:w="15" w:type="dxa"/>
            <w:right w:w="15" w:type="dxa"/>
          </w:tblCellMar>
        </w:tblPrEx>
        <w:trPr>
          <w:trHeight w:val="26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青年志愿者协会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浙江财经大学东方学院赴海宁“访海宁文化，传东方志愿”实践服务团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阮奕凡</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童雅倩</w:t>
            </w:r>
          </w:p>
        </w:tc>
      </w:tr>
      <w:tr>
        <w:tblPrEx>
          <w:tblLayout w:type="fixed"/>
          <w:tblCellMar>
            <w:top w:w="15" w:type="dxa"/>
            <w:left w:w="15" w:type="dxa"/>
            <w:bottom w:w="15" w:type="dxa"/>
            <w:right w:w="15" w:type="dxa"/>
          </w:tblCellMar>
        </w:tblPrEx>
        <w:trPr>
          <w:trHeight w:val="356"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大学生艺术团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浙江财经大学东方学院赴海宁“‘东方红’文艺巡演”实践服务团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45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徐海涛  </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崔艳明</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童雅倩</w:t>
            </w:r>
          </w:p>
        </w:tc>
      </w:tr>
      <w:tr>
        <w:tblPrEx>
          <w:tblLayout w:type="fixed"/>
          <w:tblCellMar>
            <w:top w:w="15" w:type="dxa"/>
            <w:left w:w="15" w:type="dxa"/>
            <w:bottom w:w="15" w:type="dxa"/>
            <w:right w:w="15" w:type="dxa"/>
          </w:tblCellMar>
        </w:tblPrEx>
        <w:trPr>
          <w:trHeight w:val="272"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党员服务中心</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浙江财经大学东方学院赴宁波“探访红色革命基地，学做党员志愿先锋”实践服务团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宁波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鲁铖超</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任海霞</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黄  翔</w:t>
            </w:r>
          </w:p>
        </w:tc>
      </w:tr>
      <w:tr>
        <w:tblPrEx>
          <w:tblLayout w:type="fixed"/>
          <w:tblCellMar>
            <w:top w:w="15" w:type="dxa"/>
            <w:left w:w="15" w:type="dxa"/>
            <w:bottom w:w="15" w:type="dxa"/>
            <w:right w:w="15" w:type="dxa"/>
          </w:tblCellMar>
        </w:tblPrEx>
        <w:trPr>
          <w:trHeight w:val="48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学生就业指导服务</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中心</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浙江财经大学东方学院赴杭州、宁波“用人单位走访调研”实践服务团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7.11—7.13</w:t>
            </w:r>
          </w:p>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7.15—7.17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宁波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15</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张  钰</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蒋  超</w:t>
            </w:r>
          </w:p>
        </w:tc>
      </w:tr>
      <w:tr>
        <w:tblPrEx>
          <w:tblLayout w:type="fixed"/>
          <w:tblCellMar>
            <w:top w:w="15" w:type="dxa"/>
            <w:left w:w="15" w:type="dxa"/>
            <w:bottom w:w="15" w:type="dxa"/>
            <w:right w:w="15"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学生综合管理中心</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浙江财经大学东方学院赴杭州、绍兴“‘携手助学，筑梦东方’——提升我院对家庭经济困难生服务能力”实践服务团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6.26-6.28</w:t>
            </w:r>
          </w:p>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7.3-7.5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绍兴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褚浓丹</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高海燕</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王璐燕</w:t>
            </w:r>
          </w:p>
        </w:tc>
      </w:tr>
      <w:tr>
        <w:tblPrEx>
          <w:tblLayout w:type="fixed"/>
          <w:tblCellMar>
            <w:top w:w="15" w:type="dxa"/>
            <w:left w:w="15" w:type="dxa"/>
            <w:bottom w:w="15" w:type="dxa"/>
            <w:right w:w="15" w:type="dxa"/>
          </w:tblCellMar>
        </w:tblPrEx>
        <w:trPr>
          <w:trHeight w:val="42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学生综合管理中心</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浙江财经大学东方学院对海宁、杭州两地青少年网络行为道德自律的研究实践服务团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7.7-7.17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谢佳豪</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高海燕</w:t>
            </w:r>
          </w:p>
        </w:tc>
      </w:tr>
      <w:tr>
        <w:tblPrEx>
          <w:tblLayout w:type="fixed"/>
          <w:tblCellMar>
            <w:top w:w="15" w:type="dxa"/>
            <w:left w:w="15" w:type="dxa"/>
            <w:bottom w:w="15" w:type="dxa"/>
            <w:right w:w="15" w:type="dxa"/>
          </w:tblCellMar>
        </w:tblPrEx>
        <w:trPr>
          <w:trHeight w:val="404"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大学生新闻宣传中心</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浙江财经大学东方学院赴杭州“新媒体与传统媒体的碰撞”实践服务团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邵璐姗 </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蔡  秀</w:t>
            </w:r>
          </w:p>
        </w:tc>
      </w:tr>
      <w:tr>
        <w:tblPrEx>
          <w:tblLayout w:type="fixed"/>
          <w:tblCellMar>
            <w:top w:w="15" w:type="dxa"/>
            <w:left w:w="15" w:type="dxa"/>
            <w:bottom w:w="15" w:type="dxa"/>
            <w:right w:w="15" w:type="dxa"/>
          </w:tblCellMar>
        </w:tblPrEx>
        <w:trPr>
          <w:trHeight w:val="308"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校友工作协会</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浙江财经大学东方学院赴杭州、宁波“寻访优秀校友，共叙创业之路”实践服务团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7.11-7.12</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7.16-7.17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宁波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林亦萱</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王书渠</w:t>
            </w:r>
          </w:p>
        </w:tc>
      </w:tr>
      <w:tr>
        <w:tblPrEx>
          <w:tblLayout w:type="fixed"/>
          <w:tblCellMar>
            <w:top w:w="15" w:type="dxa"/>
            <w:left w:w="15" w:type="dxa"/>
            <w:bottom w:w="15" w:type="dxa"/>
            <w:right w:w="15" w:type="dxa"/>
          </w:tblCellMar>
        </w:tblPrEx>
        <w:trPr>
          <w:trHeight w:val="31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赴温州调研“五水共治、助力剿灭劣V类水”实践服务团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7.24-7.29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温州苍南</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茸</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胡叶帅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王伊泺</w:t>
            </w:r>
          </w:p>
        </w:tc>
      </w:tr>
      <w:tr>
        <w:tblPrEx>
          <w:tblLayout w:type="fixed"/>
          <w:tblCellMar>
            <w:top w:w="15" w:type="dxa"/>
            <w:left w:w="15" w:type="dxa"/>
            <w:bottom w:w="15" w:type="dxa"/>
            <w:right w:w="15" w:type="dxa"/>
          </w:tblCellMar>
        </w:tblPrEx>
        <w:trPr>
          <w:trHeight w:val="55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赴绍兴探索越剧的传承与发展实践服务团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7.15-7.19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绍兴嵊州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  怡</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胡叶帅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黄文平</w:t>
            </w:r>
          </w:p>
        </w:tc>
      </w:tr>
      <w:tr>
        <w:tblPrEx>
          <w:tblLayout w:type="fixed"/>
          <w:tblCellMar>
            <w:top w:w="15" w:type="dxa"/>
            <w:left w:w="15" w:type="dxa"/>
            <w:bottom w:w="15" w:type="dxa"/>
            <w:right w:w="15" w:type="dxa"/>
          </w:tblCellMar>
        </w:tblPrEx>
        <w:trPr>
          <w:trHeight w:val="854"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赴海宁探索美丽乡村创建实践服务团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6.29-7.5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徐宇琦</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黄文平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胡叶帅</w:t>
            </w:r>
          </w:p>
        </w:tc>
      </w:tr>
      <w:tr>
        <w:tblPrEx>
          <w:tblLayout w:type="fixed"/>
          <w:tblCellMar>
            <w:top w:w="15" w:type="dxa"/>
            <w:left w:w="15" w:type="dxa"/>
            <w:bottom w:w="15" w:type="dxa"/>
            <w:right w:w="15" w:type="dxa"/>
          </w:tblCellMar>
        </w:tblPrEx>
        <w:trPr>
          <w:trHeight w:val="29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赴杭州探索“公共自行车与共享单车现状”实践服务团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 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阮鹏超</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    黄文平</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赴海宁“调研高端装备制造业的发展状况及趋势”实践服务团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贲寅啸</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孙晓峰</w:t>
            </w:r>
          </w:p>
        </w:tc>
      </w:tr>
      <w:tr>
        <w:tblPrEx>
          <w:tblLayout w:type="fixed"/>
          <w:tblCellMar>
            <w:top w:w="15" w:type="dxa"/>
            <w:left w:w="15" w:type="dxa"/>
            <w:bottom w:w="15" w:type="dxa"/>
            <w:right w:w="15" w:type="dxa"/>
          </w:tblCellMar>
        </w:tblPrEx>
        <w:trPr>
          <w:trHeight w:val="22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赴海宁调查支柱产业转型升级实践服务团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查雨轩</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毛小敏</w:t>
            </w:r>
          </w:p>
        </w:tc>
      </w:tr>
      <w:tr>
        <w:tblPrEx>
          <w:tblLayout w:type="fixed"/>
          <w:tblCellMar>
            <w:top w:w="15" w:type="dxa"/>
            <w:left w:w="15" w:type="dxa"/>
            <w:bottom w:w="15" w:type="dxa"/>
            <w:right w:w="15" w:type="dxa"/>
          </w:tblCellMar>
        </w:tblPrEx>
        <w:trPr>
          <w:trHeight w:val="48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赴杭州调研浙江大学生兼职就业情况实践服务团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洪雨婷</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  航</w:t>
            </w:r>
          </w:p>
        </w:tc>
      </w:tr>
      <w:tr>
        <w:tblPrEx>
          <w:tblLayout w:type="fixed"/>
          <w:tblCellMar>
            <w:top w:w="15" w:type="dxa"/>
            <w:left w:w="15" w:type="dxa"/>
            <w:bottom w:w="15" w:type="dxa"/>
            <w:right w:w="15" w:type="dxa"/>
          </w:tblCellMar>
        </w:tblPrEx>
        <w:trPr>
          <w:trHeight w:val="82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赴舟山“扬帆起航”舟山渔业的新发展方向探索与创新实践服务团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舟山岱山</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吕伊昆</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傅高勋</w:t>
            </w:r>
          </w:p>
        </w:tc>
      </w:tr>
      <w:tr>
        <w:tblPrEx>
          <w:tblLayout w:type="fixed"/>
          <w:tblCellMar>
            <w:top w:w="15" w:type="dxa"/>
            <w:left w:w="15" w:type="dxa"/>
            <w:bottom w:w="15" w:type="dxa"/>
            <w:right w:w="15" w:type="dxa"/>
          </w:tblCellMar>
        </w:tblPrEx>
        <w:trPr>
          <w:trHeight w:val="52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赴湖州“调研竹制品产业出口贸易现状”实践服务团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湖州安吉</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林园园</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许林峰 </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赴温州调查“五水共治开展情况及实施成效调查”实践服务团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温州平阳</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黄益数</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余雯哲</w:t>
            </w:r>
          </w:p>
        </w:tc>
      </w:tr>
      <w:tr>
        <w:tblPrEx>
          <w:tblLayout w:type="fixed"/>
          <w:tblCellMar>
            <w:top w:w="15" w:type="dxa"/>
            <w:left w:w="15" w:type="dxa"/>
            <w:bottom w:w="15" w:type="dxa"/>
            <w:right w:w="15" w:type="dxa"/>
          </w:tblCellMar>
        </w:tblPrEx>
        <w:trPr>
          <w:trHeight w:val="50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金融与经贸分院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浙江财经大学东方学院金融与经贸分院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赴杭州探索“金融创新对三农经济发展的影响”实践服务团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7.12-7.16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杭州临安</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威</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陈中放</w:t>
            </w:r>
          </w:p>
        </w:tc>
      </w:tr>
      <w:tr>
        <w:tblPrEx>
          <w:tblLayout w:type="fixed"/>
          <w:tblCellMar>
            <w:top w:w="15" w:type="dxa"/>
            <w:left w:w="15" w:type="dxa"/>
            <w:bottom w:w="15" w:type="dxa"/>
            <w:right w:w="15" w:type="dxa"/>
          </w:tblCellMar>
        </w:tblPrEx>
        <w:trPr>
          <w:trHeight w:val="108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浙江财经大学东方学院财税分院赴杭州、绍兴、嘉兴、宁波“寻访优秀校友，感悟人生经历”实践服务团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7.14-7.17</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6.23-6.25</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7.10、7.22-7.23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绍兴</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嘉兴</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宁波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37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舒欢欢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李雯儿</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徐春媚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赵  能</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张娃庆</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慧  文</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超</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闫新燕</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浙江财经大学东方学院财税分院赴海宁关于“雏鹰微爱”青少年红色思想文化志愿教育实践服务团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6.29-7.3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吴晓琳</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颜燕翔</w:t>
            </w:r>
          </w:p>
        </w:tc>
      </w:tr>
      <w:tr>
        <w:tblPrEx>
          <w:tblLayout w:type="fixed"/>
          <w:tblCellMar>
            <w:top w:w="15" w:type="dxa"/>
            <w:left w:w="15" w:type="dxa"/>
            <w:bottom w:w="15" w:type="dxa"/>
            <w:right w:w="15" w:type="dxa"/>
          </w:tblCellMar>
        </w:tblPrEx>
        <w:trPr>
          <w:trHeight w:val="36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浙江财经大学东方学财税分院院赴海宁关于五水共治实践服务团 </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6.26-6.28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陆佳妍</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  渊</w:t>
            </w:r>
          </w:p>
        </w:tc>
      </w:tr>
      <w:tr>
        <w:tblPrEx>
          <w:tblLayout w:type="fixed"/>
          <w:tblCellMar>
            <w:top w:w="15" w:type="dxa"/>
            <w:left w:w="15" w:type="dxa"/>
            <w:bottom w:w="15" w:type="dxa"/>
            <w:right w:w="15" w:type="dxa"/>
          </w:tblCellMar>
        </w:tblPrEx>
        <w:trPr>
          <w:trHeight w:val="60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浙江财经大学东方学院财税分院赴海宁花卉园区花卉种植调查实践服务团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6.22-6.25</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7.10-7.11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陈淑莹</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阮  慷</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惠  文</w:t>
            </w:r>
          </w:p>
        </w:tc>
      </w:tr>
      <w:tr>
        <w:tblPrEx>
          <w:tblLayout w:type="fixed"/>
          <w:tblCellMar>
            <w:top w:w="15" w:type="dxa"/>
            <w:left w:w="15" w:type="dxa"/>
            <w:bottom w:w="15" w:type="dxa"/>
            <w:right w:w="15" w:type="dxa"/>
          </w:tblCellMar>
        </w:tblPrEx>
        <w:trPr>
          <w:trHeight w:val="38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浙江财经大学东方学院财税分院赴海宁关于失地农民就业问题分析实践服务团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李  班</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超</w:t>
            </w:r>
          </w:p>
        </w:tc>
      </w:tr>
      <w:tr>
        <w:tblPrEx>
          <w:tblLayout w:type="fixed"/>
          <w:tblCellMar>
            <w:top w:w="15" w:type="dxa"/>
            <w:left w:w="15" w:type="dxa"/>
            <w:bottom w:w="15" w:type="dxa"/>
            <w:right w:w="15" w:type="dxa"/>
          </w:tblCellMar>
        </w:tblPrEx>
        <w:trPr>
          <w:trHeight w:val="37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浙江财经大学东方学院财税分院赴杭州关于“盲人看电影，助残桐庐行”实践服务团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6.28-7.3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张瑜倩</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  计</w:t>
            </w:r>
          </w:p>
        </w:tc>
      </w:tr>
      <w:tr>
        <w:tblPrEx>
          <w:tblLayout w:type="fixed"/>
          <w:tblCellMar>
            <w:top w:w="15" w:type="dxa"/>
            <w:left w:w="15" w:type="dxa"/>
            <w:bottom w:w="15" w:type="dxa"/>
            <w:right w:w="15" w:type="dxa"/>
          </w:tblCellMar>
        </w:tblPrEx>
        <w:trPr>
          <w:trHeight w:val="25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浙江财经大学东方学院财税分院赴杭州关于通过“电商平台”帮助农民增开销路实践服务团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杭州余杭</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付寒钰</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  渊</w:t>
            </w:r>
          </w:p>
        </w:tc>
      </w:tr>
      <w:tr>
        <w:tblPrEx>
          <w:tblLayout w:type="fixed"/>
          <w:tblCellMar>
            <w:top w:w="15" w:type="dxa"/>
            <w:left w:w="15" w:type="dxa"/>
            <w:bottom w:w="15" w:type="dxa"/>
            <w:right w:w="15" w:type="dxa"/>
          </w:tblCellMar>
        </w:tblPrEx>
        <w:trPr>
          <w:trHeight w:val="56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财税分院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浙江财经大学东方学院财税分院赴温州百岛洞头感受美丽乡村建设实践服务团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7.26-7.29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温州洞头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林书娴</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刘央央</w:t>
            </w:r>
          </w:p>
        </w:tc>
      </w:tr>
      <w:tr>
        <w:tblPrEx>
          <w:tblLayout w:type="fixed"/>
          <w:tblCellMar>
            <w:top w:w="15" w:type="dxa"/>
            <w:left w:w="15" w:type="dxa"/>
            <w:bottom w:w="15" w:type="dxa"/>
            <w:right w:w="15" w:type="dxa"/>
          </w:tblCellMar>
        </w:tblPrEx>
        <w:trPr>
          <w:trHeight w:val="54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工商管理分院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浙江财经大学东方学院工商管理分院赴海宁调查“产教融合——东方学院与许村家纺行业企业合作设想”实践服务团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  忠</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陈晓阳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于  薇</w:t>
            </w:r>
          </w:p>
        </w:tc>
      </w:tr>
      <w:tr>
        <w:tblPrEx>
          <w:tblLayout w:type="fixed"/>
          <w:tblCellMar>
            <w:top w:w="15" w:type="dxa"/>
            <w:left w:w="15" w:type="dxa"/>
            <w:bottom w:w="15" w:type="dxa"/>
            <w:right w:w="15" w:type="dxa"/>
          </w:tblCellMar>
        </w:tblPrEx>
        <w:trPr>
          <w:trHeight w:val="48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工商管理分院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浙江财经大学东方学院工商管理分院赴义乌开展“特别的爱给特别的你，关爱留守儿童”实践服务团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金华义乌</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马笑梅</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吴丹枫</w:t>
            </w:r>
          </w:p>
        </w:tc>
      </w:tr>
      <w:tr>
        <w:tblPrEx>
          <w:tblLayout w:type="fixed"/>
          <w:tblCellMar>
            <w:top w:w="15" w:type="dxa"/>
            <w:left w:w="15" w:type="dxa"/>
            <w:bottom w:w="15" w:type="dxa"/>
            <w:right w:w="15" w:type="dxa"/>
          </w:tblCellMar>
        </w:tblPrEx>
        <w:trPr>
          <w:trHeight w:val="47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工商管理分院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浙江财经大学东方学院工商管理分院赴丽水“生态精品农业发展状况”社会实践服务团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丽水缙云</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宋海伟</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戴钰慧</w:t>
            </w:r>
          </w:p>
        </w:tc>
      </w:tr>
      <w:tr>
        <w:tblPrEx>
          <w:tblLayout w:type="fixed"/>
          <w:tblCellMar>
            <w:top w:w="15" w:type="dxa"/>
            <w:left w:w="15" w:type="dxa"/>
            <w:bottom w:w="15" w:type="dxa"/>
            <w:right w:w="15" w:type="dxa"/>
          </w:tblCellMar>
        </w:tblPrEx>
        <w:trPr>
          <w:trHeight w:val="61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浙江财经大学东方学院会计分院赴杭州“贯彻落实志愿服务精神，探索在十三五的推进下城镇社会服务发展现状”实践服务团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杭州富阳</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胡立雯</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赵  丹</w:t>
            </w:r>
          </w:p>
        </w:tc>
      </w:tr>
      <w:tr>
        <w:tblPrEx>
          <w:tblLayout w:type="fixed"/>
          <w:tblCellMar>
            <w:top w:w="15" w:type="dxa"/>
            <w:left w:w="15" w:type="dxa"/>
            <w:bottom w:w="15" w:type="dxa"/>
            <w:right w:w="15" w:type="dxa"/>
          </w:tblCellMar>
        </w:tblPrEx>
        <w:trPr>
          <w:trHeight w:val="47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浙江财经大学东方学院会计分院赴海宁五水共治情况实践服务团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叶丽梅</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马  晶</w:t>
            </w:r>
          </w:p>
        </w:tc>
      </w:tr>
      <w:tr>
        <w:tblPrEx>
          <w:tblLayout w:type="fixed"/>
          <w:tblCellMar>
            <w:top w:w="15" w:type="dxa"/>
            <w:left w:w="15" w:type="dxa"/>
            <w:bottom w:w="15" w:type="dxa"/>
            <w:right w:w="15" w:type="dxa"/>
          </w:tblCellMar>
        </w:tblPrEx>
        <w:trPr>
          <w:trHeight w:val="54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浙江财经大学东方学院会计分院赴绍兴"绍兴黄酒文化及其产业的发展"实践服务团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7.16-7.20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绍兴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孟航伊</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马  晶</w:t>
            </w:r>
          </w:p>
        </w:tc>
      </w:tr>
      <w:tr>
        <w:tblPrEx>
          <w:tblLayout w:type="fixed"/>
          <w:tblCellMar>
            <w:top w:w="15" w:type="dxa"/>
            <w:left w:w="15" w:type="dxa"/>
            <w:bottom w:w="15" w:type="dxa"/>
            <w:right w:w="15" w:type="dxa"/>
          </w:tblCellMar>
        </w:tblPrEx>
        <w:trPr>
          <w:trHeight w:val="32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浙江财经大学东方学院会计分院赴台州龙穿峡、琼台仙谷“文明旅游与环境保护宣传”实践服务团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7.12-7.15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台州天台</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程志骋</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潘霄雅</w:t>
            </w:r>
          </w:p>
        </w:tc>
      </w:tr>
      <w:tr>
        <w:tblPrEx>
          <w:tblLayout w:type="fixed"/>
          <w:tblCellMar>
            <w:top w:w="15" w:type="dxa"/>
            <w:left w:w="15" w:type="dxa"/>
            <w:bottom w:w="15" w:type="dxa"/>
            <w:right w:w="15" w:type="dxa"/>
          </w:tblCellMar>
        </w:tblPrEx>
        <w:trPr>
          <w:trHeight w:val="41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浙江财经大学东方学院会计分院赴杭州研究“一带一路”下丝绸对杭州经济发展的影响”实践服务团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7.9-7.12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陆雅玲</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黄嘉敏</w:t>
            </w:r>
          </w:p>
        </w:tc>
      </w:tr>
      <w:tr>
        <w:tblPrEx>
          <w:tblLayout w:type="fixed"/>
          <w:tblCellMar>
            <w:top w:w="15" w:type="dxa"/>
            <w:left w:w="15" w:type="dxa"/>
            <w:bottom w:w="15" w:type="dxa"/>
            <w:right w:w="15" w:type="dxa"/>
          </w:tblCellMar>
        </w:tblPrEx>
        <w:trPr>
          <w:trHeight w:val="44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浙江财经大学东方学院会计分院赴海宁长安大型村和辛江村建设美丽乡村实践服务团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黄铄婷</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赵  丹</w:t>
            </w:r>
          </w:p>
        </w:tc>
      </w:tr>
      <w:tr>
        <w:tblPrEx>
          <w:tblLayout w:type="fixed"/>
          <w:tblCellMar>
            <w:top w:w="15" w:type="dxa"/>
            <w:left w:w="15" w:type="dxa"/>
            <w:bottom w:w="15" w:type="dxa"/>
            <w:right w:w="15" w:type="dxa"/>
          </w:tblCellMar>
        </w:tblPrEx>
        <w:trPr>
          <w:trHeight w:val="59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浙江财经大学东方学院会计分院赴义乌“小商品经济转型开放、创新发展的现状分析和前景预测”实践服务团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金华义乌</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平  远</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梅书敏</w:t>
            </w:r>
          </w:p>
        </w:tc>
      </w:tr>
      <w:tr>
        <w:tblPrEx>
          <w:tblLayout w:type="fixed"/>
          <w:tblCellMar>
            <w:top w:w="15" w:type="dxa"/>
            <w:left w:w="15" w:type="dxa"/>
            <w:bottom w:w="15" w:type="dxa"/>
            <w:right w:w="15" w:type="dxa"/>
          </w:tblCellMar>
        </w:tblPrEx>
        <w:trPr>
          <w:trHeight w:val="42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浙江财经大学东方学院信息分院赴嘉兴、杭州“与时俱进跟党走—互联网＋水果的销售”实践服务团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余  跃</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成定平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赵培培</w:t>
            </w:r>
          </w:p>
        </w:tc>
      </w:tr>
      <w:tr>
        <w:tblPrEx>
          <w:tblLayout w:type="fixed"/>
          <w:tblCellMar>
            <w:top w:w="15" w:type="dxa"/>
            <w:left w:w="15" w:type="dxa"/>
            <w:bottom w:w="15" w:type="dxa"/>
            <w:right w:w="15" w:type="dxa"/>
          </w:tblCellMar>
        </w:tblPrEx>
        <w:trPr>
          <w:trHeight w:val="42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浙江财经大学东方学院信息分院赴杭州“‘接’网商时贷，‘理’智慧金融 ”实践服务团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阚童一</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王晓玲</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赵  苑</w:t>
            </w:r>
          </w:p>
        </w:tc>
      </w:tr>
      <w:tr>
        <w:tblPrEx>
          <w:tblLayout w:type="fixed"/>
          <w:tblCellMar>
            <w:top w:w="15" w:type="dxa"/>
            <w:left w:w="15" w:type="dxa"/>
            <w:bottom w:w="15" w:type="dxa"/>
            <w:right w:w="15" w:type="dxa"/>
          </w:tblCellMar>
        </w:tblPrEx>
        <w:trPr>
          <w:trHeight w:val="34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浙江财经大学东方学院信息分院赴杭州“探索保险行业新趋势，发掘人才就业新方向”实践服务团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7.15-7.19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何璐瑶</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赵  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王江珏</w:t>
            </w:r>
          </w:p>
        </w:tc>
      </w:tr>
      <w:tr>
        <w:tblPrEx>
          <w:tblLayout w:type="fixed"/>
          <w:tblCellMar>
            <w:top w:w="15" w:type="dxa"/>
            <w:left w:w="15" w:type="dxa"/>
            <w:bottom w:w="15" w:type="dxa"/>
            <w:right w:w="15" w:type="dxa"/>
          </w:tblCellMar>
        </w:tblPrEx>
        <w:trPr>
          <w:trHeight w:val="46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浙江财经大学东方学院信息分院赴杭州“探寻‘最便捷的美味’---餐饮业的互联网潮流”实践服务团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6.24-6.26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吴秀蓉</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赵  苑</w:t>
            </w:r>
          </w:p>
        </w:tc>
      </w:tr>
      <w:tr>
        <w:tblPrEx>
          <w:tblLayout w:type="fixed"/>
          <w:tblCellMar>
            <w:top w:w="15" w:type="dxa"/>
            <w:left w:w="15" w:type="dxa"/>
            <w:bottom w:w="15" w:type="dxa"/>
            <w:right w:w="15" w:type="dxa"/>
          </w:tblCellMar>
        </w:tblPrEx>
        <w:trPr>
          <w:trHeight w:val="49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浙江财经大学东方学院信息分院赴杭州“弘扬传统文化，诠释指尖艺术---民间传统手工艺术探索之旅”实践服务团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陶婉怡</w:t>
            </w:r>
          </w:p>
          <w:p>
            <w:pPr>
              <w:widowControl/>
              <w:jc w:val="center"/>
              <w:textAlignment w:val="center"/>
              <w:rPr>
                <w:rFonts w:ascii="仿宋_GB2312" w:hAnsi="仿宋_GB2312" w:eastAsia="仿宋_GB2312" w:cs="仿宋_GB2312"/>
                <w:color w:val="000000"/>
                <w:kern w:val="0"/>
                <w:sz w:val="20"/>
                <w:szCs w:val="20"/>
              </w:rPr>
            </w:pP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成定平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钱  璐</w:t>
            </w:r>
          </w:p>
        </w:tc>
      </w:tr>
      <w:tr>
        <w:tblPrEx>
          <w:tblLayout w:type="fixed"/>
          <w:tblCellMar>
            <w:top w:w="15" w:type="dxa"/>
            <w:left w:w="15" w:type="dxa"/>
            <w:bottom w:w="15" w:type="dxa"/>
            <w:right w:w="15" w:type="dxa"/>
          </w:tblCellMar>
        </w:tblPrEx>
        <w:trPr>
          <w:trHeight w:val="41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浙江财经大学东方学院信息分院赴杭州“共享经济体系中闲置房的短租问题”实践服务团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7.22-7.24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徐文文</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王晓玲</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淦苏美</w:t>
            </w:r>
          </w:p>
        </w:tc>
      </w:tr>
      <w:tr>
        <w:tblPrEx>
          <w:tblLayout w:type="fixed"/>
          <w:tblCellMar>
            <w:top w:w="15" w:type="dxa"/>
            <w:left w:w="15" w:type="dxa"/>
            <w:bottom w:w="15" w:type="dxa"/>
            <w:right w:w="15" w:type="dxa"/>
          </w:tblCellMar>
        </w:tblPrEx>
        <w:trPr>
          <w:trHeight w:val="22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浙江财经大学东方学院信息分院赴杭州信息e站实践服务团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周雯燕</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成定平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赵  苑</w:t>
            </w:r>
          </w:p>
        </w:tc>
      </w:tr>
      <w:tr>
        <w:tblPrEx>
          <w:tblLayout w:type="fixed"/>
          <w:tblCellMar>
            <w:top w:w="15" w:type="dxa"/>
            <w:left w:w="15" w:type="dxa"/>
            <w:bottom w:w="15" w:type="dxa"/>
            <w:right w:w="15" w:type="dxa"/>
          </w:tblCellMar>
        </w:tblPrEx>
        <w:trPr>
          <w:trHeight w:val="41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浙江财经大学东方学院信息分院赴湖州“古代丝绸引新潮 一带一路创未来——传统魅力与现代科技的不期而遇”实践服务团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湖州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顾锡豪</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王晓玲</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王成付</w:t>
            </w:r>
          </w:p>
        </w:tc>
      </w:tr>
      <w:tr>
        <w:tblPrEx>
          <w:tblLayout w:type="fixed"/>
          <w:tblCellMar>
            <w:top w:w="15" w:type="dxa"/>
            <w:left w:w="15" w:type="dxa"/>
            <w:bottom w:w="15" w:type="dxa"/>
            <w:right w:w="15" w:type="dxa"/>
          </w:tblCellMar>
        </w:tblPrEx>
        <w:trPr>
          <w:trHeight w:val="43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浙江财经大学东方学院信息分院赴丽水“共沐阳光，与爱同行”爱心支教实践服务团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丽水遂昌</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王约西</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王晓玲</w:t>
            </w:r>
          </w:p>
        </w:tc>
      </w:tr>
      <w:tr>
        <w:tblPrEx>
          <w:tblLayout w:type="fixed"/>
          <w:tblCellMar>
            <w:top w:w="15" w:type="dxa"/>
            <w:left w:w="15" w:type="dxa"/>
            <w:bottom w:w="15" w:type="dxa"/>
            <w:right w:w="15" w:type="dxa"/>
          </w:tblCellMar>
        </w:tblPrEx>
        <w:trPr>
          <w:trHeight w:val="34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浙江财经大学东方学院信息分院赴杭州、义乌白牛村淘路相逢实践服务团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7.17-7.21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杭州临安</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金华义乌</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龙子美</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王晓玲</w:t>
            </w:r>
          </w:p>
        </w:tc>
      </w:tr>
      <w:tr>
        <w:tblPrEx>
          <w:tblLayout w:type="fixed"/>
          <w:tblCellMar>
            <w:top w:w="15" w:type="dxa"/>
            <w:left w:w="15" w:type="dxa"/>
            <w:bottom w:w="15" w:type="dxa"/>
            <w:right w:w="15" w:type="dxa"/>
          </w:tblCellMar>
        </w:tblPrEx>
        <w:trPr>
          <w:trHeight w:val="28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信息分院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浙江财经大学东方学院信息分院赴杭州、嘉兴“探索工程行业中的信息化运用”实践服务团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7.12-7.14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嘉兴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楼绘琪</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成定平</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王江珏</w:t>
            </w:r>
          </w:p>
        </w:tc>
      </w:tr>
      <w:tr>
        <w:tblPrEx>
          <w:tblLayout w:type="fixed"/>
          <w:tblCellMar>
            <w:top w:w="15" w:type="dxa"/>
            <w:left w:w="15" w:type="dxa"/>
            <w:bottom w:w="15" w:type="dxa"/>
            <w:right w:w="15" w:type="dxa"/>
          </w:tblCellMar>
        </w:tblPrEx>
        <w:trPr>
          <w:trHeight w:val="50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浙江财经大学东方学院法政分院赴杭州、海宁乔司监狱“探寻监矫距离，感悟法制冷暖”实践服务团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高  丽</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周立波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徐  冬</w:t>
            </w:r>
          </w:p>
        </w:tc>
      </w:tr>
      <w:tr>
        <w:tblPrEx>
          <w:tblLayout w:type="fixed"/>
          <w:tblCellMar>
            <w:top w:w="15" w:type="dxa"/>
            <w:left w:w="15" w:type="dxa"/>
            <w:bottom w:w="15" w:type="dxa"/>
            <w:right w:w="15" w:type="dxa"/>
          </w:tblCellMar>
        </w:tblPrEx>
        <w:trPr>
          <w:trHeight w:val="42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浙江财经大学东方学院法政分院赴嘉兴“放心消费在盐官，消费维权群众中”实践服务团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 xml:space="preserve">7.15-7.20  </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刘  鹏</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王洪泽</w:t>
            </w:r>
          </w:p>
        </w:tc>
      </w:tr>
      <w:tr>
        <w:tblPrEx>
          <w:tblLayout w:type="fixed"/>
          <w:tblCellMar>
            <w:top w:w="15" w:type="dxa"/>
            <w:left w:w="15" w:type="dxa"/>
            <w:bottom w:w="15" w:type="dxa"/>
            <w:right w:w="15" w:type="dxa"/>
          </w:tblCellMar>
        </w:tblPrEx>
        <w:trPr>
          <w:trHeight w:val="55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浙江财经大学东方学院法政分院赴海宁长安警校共建实践服务团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肖冬琦</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郭美晨</w:t>
            </w:r>
          </w:p>
        </w:tc>
      </w:tr>
      <w:tr>
        <w:tblPrEx>
          <w:tblLayout w:type="fixed"/>
          <w:tblCellMar>
            <w:top w:w="15" w:type="dxa"/>
            <w:left w:w="15" w:type="dxa"/>
            <w:bottom w:w="15" w:type="dxa"/>
            <w:right w:w="15" w:type="dxa"/>
          </w:tblCellMar>
        </w:tblPrEx>
        <w:trPr>
          <w:trHeight w:val="52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浙江财经大学东方学院法政分院赴杭州“关爱城市工人注重权益保障”实践服务团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7.1-7.6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冯铭璐</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姚  莉</w:t>
            </w:r>
          </w:p>
        </w:tc>
      </w:tr>
      <w:tr>
        <w:tblPrEx>
          <w:tblLayout w:type="fixed"/>
          <w:tblCellMar>
            <w:top w:w="15" w:type="dxa"/>
            <w:left w:w="15" w:type="dxa"/>
            <w:bottom w:w="15" w:type="dxa"/>
            <w:right w:w="15" w:type="dxa"/>
          </w:tblCellMar>
        </w:tblPrEx>
        <w:trPr>
          <w:trHeight w:val="40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浙江财经大学东方学院法政分院赴杭州“访校友，忆校园，共协作，展未来”实践服务团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徐  佳</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吕  欢</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浙江财经大学东方学院法政分院赴海宁“助力五水共治，汇聚民众力量”实践服务团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6.26-6.30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吕德伟</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濮敏雅</w:t>
            </w:r>
          </w:p>
        </w:tc>
      </w:tr>
      <w:tr>
        <w:tblPrEx>
          <w:tblLayout w:type="fixed"/>
          <w:tblCellMar>
            <w:top w:w="15" w:type="dxa"/>
            <w:left w:w="15" w:type="dxa"/>
            <w:bottom w:w="15" w:type="dxa"/>
            <w:right w:w="15" w:type="dxa"/>
          </w:tblCellMar>
        </w:tblPrEx>
        <w:trPr>
          <w:trHeight w:val="41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浙江财经大学东方学院法政分院赴海宁携手“双百双进”共创美丽乡村实践服务团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王文文</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张朦薇</w:t>
            </w:r>
          </w:p>
        </w:tc>
      </w:tr>
      <w:tr>
        <w:tblPrEx>
          <w:tblLayout w:type="fixed"/>
          <w:tblCellMar>
            <w:top w:w="15" w:type="dxa"/>
            <w:left w:w="15" w:type="dxa"/>
            <w:bottom w:w="15" w:type="dxa"/>
            <w:right w:w="15" w:type="dxa"/>
          </w:tblCellMar>
        </w:tblPrEx>
        <w:trPr>
          <w:trHeight w:val="43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浙江财经大学东方学院法政分院赴杭州“‘向上向善’-探索互联网公益创新”实践服务团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莉</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韩  娟</w:t>
            </w:r>
          </w:p>
        </w:tc>
      </w:tr>
      <w:tr>
        <w:tblPrEx>
          <w:tblLayout w:type="fixed"/>
          <w:tblCellMar>
            <w:top w:w="15" w:type="dxa"/>
            <w:left w:w="15" w:type="dxa"/>
            <w:bottom w:w="15" w:type="dxa"/>
            <w:right w:w="15" w:type="dxa"/>
          </w:tblCellMar>
        </w:tblPrEx>
        <w:trPr>
          <w:trHeight w:val="43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浙江财经大学东方学院法政分院赴海宁“城铁经济带”实践服务团之海宁市公共自行车使用情况调查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章泽锋</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余  羚</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丁忠锋</w:t>
            </w:r>
          </w:p>
        </w:tc>
      </w:tr>
      <w:tr>
        <w:tblPrEx>
          <w:tblLayout w:type="fixed"/>
          <w:tblCellMar>
            <w:top w:w="15" w:type="dxa"/>
            <w:left w:w="15" w:type="dxa"/>
            <w:bottom w:w="15" w:type="dxa"/>
            <w:right w:w="15" w:type="dxa"/>
          </w:tblCellMar>
        </w:tblPrEx>
        <w:trPr>
          <w:trHeight w:val="42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浙江财经大学东方学院法政分院赴海宁“城铁经济带”实践服务团之海宁市人民法院调解结案情况调查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章梦小</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梁美英</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范志华</w:t>
            </w:r>
          </w:p>
        </w:tc>
      </w:tr>
      <w:tr>
        <w:tblPrEx>
          <w:tblLayout w:type="fixed"/>
          <w:tblCellMar>
            <w:top w:w="15" w:type="dxa"/>
            <w:left w:w="15" w:type="dxa"/>
            <w:bottom w:w="15" w:type="dxa"/>
            <w:right w:w="15" w:type="dxa"/>
          </w:tblCellMar>
        </w:tblPrEx>
        <w:trPr>
          <w:trHeight w:val="23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浙江财经大学东方学院法政分院赴海宁“城铁经济带”实践服务团之海宁市大学生村官生活及工作状况调查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翁  高</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钱建华</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丁忠锋</w:t>
            </w:r>
          </w:p>
        </w:tc>
      </w:tr>
      <w:tr>
        <w:tblPrEx>
          <w:tblLayout w:type="fixed"/>
          <w:tblCellMar>
            <w:top w:w="15" w:type="dxa"/>
            <w:left w:w="15" w:type="dxa"/>
            <w:bottom w:w="15" w:type="dxa"/>
            <w:right w:w="15" w:type="dxa"/>
          </w:tblCellMar>
        </w:tblPrEx>
        <w:trPr>
          <w:trHeight w:val="35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浙江财经大学东方学院法政分院赴海宁“城铁经济带”实践服务团之海宁市“五水共治”整治情况调查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王悦盛</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邵培樟</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蒋晗华</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白云浩</w:t>
            </w:r>
          </w:p>
        </w:tc>
      </w:tr>
      <w:tr>
        <w:tblPrEx>
          <w:tblLayout w:type="fixed"/>
          <w:tblCellMar>
            <w:top w:w="15" w:type="dxa"/>
            <w:left w:w="15" w:type="dxa"/>
            <w:bottom w:w="15" w:type="dxa"/>
            <w:right w:w="15" w:type="dxa"/>
          </w:tblCellMar>
        </w:tblPrEx>
        <w:trPr>
          <w:trHeight w:val="36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69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浙江财经大学东方学院法政分院赴海宁“城铁经济带”实践服务团之海宁市两孩政策实施情况调查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罗文倩</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王洪泽</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尹正萍</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浙江财经大学东方学院法政分院赴海宁“城铁经济带”实践服务团之海宁市人民法院法官职业素质调查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陈夏端</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周立波</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蔡佑民</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范志华</w:t>
            </w:r>
          </w:p>
        </w:tc>
      </w:tr>
      <w:tr>
        <w:tblPrEx>
          <w:tblLayout w:type="fixed"/>
          <w:tblCellMar>
            <w:top w:w="15" w:type="dxa"/>
            <w:left w:w="15" w:type="dxa"/>
            <w:bottom w:w="15" w:type="dxa"/>
            <w:right w:w="15" w:type="dxa"/>
          </w:tblCellMar>
        </w:tblPrEx>
        <w:trPr>
          <w:trHeight w:val="562"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浙江财经大学东方学院法政分院赴海宁“城铁经济带”实践服务团之海宁市农村健身设施建设维护使用情况调查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  丰</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韩  娟</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秦团结</w:t>
            </w:r>
          </w:p>
        </w:tc>
      </w:tr>
      <w:tr>
        <w:tblPrEx>
          <w:tblLayout w:type="fixed"/>
          <w:tblCellMar>
            <w:top w:w="15" w:type="dxa"/>
            <w:left w:w="15" w:type="dxa"/>
            <w:bottom w:w="15" w:type="dxa"/>
            <w:right w:w="15" w:type="dxa"/>
          </w:tblCellMar>
        </w:tblPrEx>
        <w:trPr>
          <w:trHeight w:val="52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浙江财经大学东方学院法政分院赴海宁“城铁经济带”实践服务团之海宁市空巢老人生活及心理状况调查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周森义</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舒振宇</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秦团结</w:t>
            </w:r>
          </w:p>
        </w:tc>
      </w:tr>
      <w:tr>
        <w:tblPrEx>
          <w:tblLayout w:type="fixed"/>
          <w:tblCellMar>
            <w:top w:w="15" w:type="dxa"/>
            <w:left w:w="15" w:type="dxa"/>
            <w:bottom w:w="15" w:type="dxa"/>
            <w:right w:w="15" w:type="dxa"/>
          </w:tblCellMar>
        </w:tblPrEx>
        <w:trPr>
          <w:trHeight w:val="29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浙江财经大学东方学院法政分院赴海宁“城铁经济带”实践服务团之海宁市大学生村官生活及工作状况调查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6.20-6.25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郭子仪</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濮敏雅</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章群巧</w:t>
            </w:r>
          </w:p>
        </w:tc>
      </w:tr>
      <w:tr>
        <w:tblPrEx>
          <w:tblLayout w:type="fixed"/>
          <w:tblCellMar>
            <w:top w:w="15" w:type="dxa"/>
            <w:left w:w="15" w:type="dxa"/>
            <w:bottom w:w="15" w:type="dxa"/>
            <w:right w:w="15" w:type="dxa"/>
          </w:tblCellMar>
        </w:tblPrEx>
        <w:trPr>
          <w:trHeight w:val="37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法政分院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浙江财经大学东方学院法政分院赴海宁“城铁经济带”实践服务团之海宁市公共自行车使用情况调查</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  旭</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姚  莉</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章群巧</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文化传播与设计分院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浙江财经大学东方学院文化传播与设计分院赴嘉兴“调查东升村家庭小作坊发展现状及困境分析”实践服务团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6.21-6.25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胡佩佩</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舒旭龙</w:t>
            </w:r>
          </w:p>
        </w:tc>
      </w:tr>
      <w:tr>
        <w:tblPrEx>
          <w:tblLayout w:type="fixed"/>
          <w:tblCellMar>
            <w:top w:w="15" w:type="dxa"/>
            <w:left w:w="15" w:type="dxa"/>
            <w:bottom w:w="15" w:type="dxa"/>
            <w:right w:w="15" w:type="dxa"/>
          </w:tblCellMar>
        </w:tblPrEx>
        <w:trPr>
          <w:trHeight w:val="49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文化传播与设计分院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 文化传播与设计分院赴杭州"寻访校友足迹，开阔成才视野"三下乡实践服务团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6.23-6.28</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黄  非</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钱  璐</w:t>
            </w:r>
          </w:p>
        </w:tc>
      </w:tr>
      <w:tr>
        <w:tblPrEx>
          <w:tblLayout w:type="fixed"/>
          <w:tblCellMar>
            <w:top w:w="15" w:type="dxa"/>
            <w:left w:w="15" w:type="dxa"/>
            <w:bottom w:w="15" w:type="dxa"/>
            <w:right w:w="15" w:type="dxa"/>
          </w:tblCellMar>
        </w:tblPrEx>
        <w:trPr>
          <w:trHeight w:val="6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文化传播与设计分院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浙江财经大学东方学院文化传播与设计分院赴杭州“绿色环保，旧物利用”实践服务团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7.1-7.5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谢  雨</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钱璐</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舒旭龙</w:t>
            </w:r>
          </w:p>
        </w:tc>
      </w:tr>
      <w:tr>
        <w:tblPrEx>
          <w:tblLayout w:type="fixed"/>
          <w:tblCellMar>
            <w:top w:w="15" w:type="dxa"/>
            <w:left w:w="15" w:type="dxa"/>
            <w:bottom w:w="15" w:type="dxa"/>
            <w:right w:w="15" w:type="dxa"/>
          </w:tblCellMar>
        </w:tblPrEx>
        <w:trPr>
          <w:trHeight w:val="51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浙江财经大学东方学院外国语分院赴绍兴“开展微游学活动-探究中国传统文化与旅游相结合的发展前景”实践服务团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6.22-6.23</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7.1-7.10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绍兴柯桥</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孙珂宁</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  聪</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陈  松</w:t>
            </w:r>
          </w:p>
        </w:tc>
      </w:tr>
      <w:tr>
        <w:tblPrEx>
          <w:tblLayout w:type="fixed"/>
          <w:tblCellMar>
            <w:top w:w="15" w:type="dxa"/>
            <w:left w:w="15" w:type="dxa"/>
            <w:bottom w:w="15" w:type="dxa"/>
            <w:right w:w="15" w:type="dxa"/>
          </w:tblCellMar>
        </w:tblPrEx>
        <w:trPr>
          <w:trHeight w:val="64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浙江财经大学东方学院外国语分院赴温州“学习五水共治典范，弘扬华夏海洋文明”实践服务团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温州南麂</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乐柳滟</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章喜查</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姜  原</w:t>
            </w:r>
          </w:p>
        </w:tc>
      </w:tr>
      <w:tr>
        <w:tblPrEx>
          <w:tblLayout w:type="fixed"/>
          <w:tblCellMar>
            <w:top w:w="15" w:type="dxa"/>
            <w:left w:w="15" w:type="dxa"/>
            <w:bottom w:w="15" w:type="dxa"/>
            <w:right w:w="15" w:type="dxa"/>
          </w:tblCellMar>
        </w:tblPrEx>
        <w:trPr>
          <w:trHeight w:val="47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浙江财经大学东方学院外国语分院赴杭州“赴传化就外语专业发展前景”实践服务团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6.22，7.22-7.23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姚娇华</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  艳</w:t>
            </w:r>
          </w:p>
        </w:tc>
      </w:tr>
      <w:tr>
        <w:tblPrEx>
          <w:tblLayout w:type="fixed"/>
          <w:tblCellMar>
            <w:top w:w="15" w:type="dxa"/>
            <w:left w:w="15" w:type="dxa"/>
            <w:bottom w:w="15" w:type="dxa"/>
            <w:right w:w="15" w:type="dxa"/>
          </w:tblCellMar>
        </w:tblPrEx>
        <w:trPr>
          <w:trHeight w:val="56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浙江财经大学东方学院外国语分院赴海宁“探救援队的秘密，保一方的平安”实践服务团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7.24-7.30</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王宁宁</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  聪</w:t>
            </w:r>
          </w:p>
        </w:tc>
      </w:tr>
      <w:tr>
        <w:tblPrEx>
          <w:tblLayout w:type="fixed"/>
          <w:tblCellMar>
            <w:top w:w="15" w:type="dxa"/>
            <w:left w:w="15" w:type="dxa"/>
            <w:bottom w:w="15" w:type="dxa"/>
            <w:right w:w="15" w:type="dxa"/>
          </w:tblCellMar>
        </w:tblPrEx>
        <w:trPr>
          <w:trHeight w:val="46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浙江财经大学东方学院外国语分院赴嘉兴“对邪教说不”实践服务团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嘉兴濮院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8</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许玉珍</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单  珊</w:t>
            </w:r>
          </w:p>
        </w:tc>
      </w:tr>
      <w:tr>
        <w:tblPrEx>
          <w:tblLayout w:type="fixed"/>
          <w:tblCellMar>
            <w:top w:w="15" w:type="dxa"/>
            <w:left w:w="15" w:type="dxa"/>
            <w:bottom w:w="15" w:type="dxa"/>
            <w:right w:w="15" w:type="dxa"/>
          </w:tblCellMar>
        </w:tblPrEx>
        <w:trPr>
          <w:trHeight w:val="425"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83</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浙江财经大学东方学院外国语分院赴绍兴“结缘越剧，寻根嵊州”实践服务团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7.11-7.17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绍兴嵊州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林  宸</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张晓文</w:t>
            </w:r>
          </w:p>
        </w:tc>
      </w:tr>
      <w:tr>
        <w:tblPrEx>
          <w:tblLayout w:type="fixed"/>
          <w:tblCellMar>
            <w:top w:w="15" w:type="dxa"/>
            <w:left w:w="15" w:type="dxa"/>
            <w:bottom w:w="15" w:type="dxa"/>
            <w:right w:w="15" w:type="dxa"/>
          </w:tblCellMar>
        </w:tblPrEx>
        <w:trPr>
          <w:trHeight w:val="553"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84</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浙江财经大学东方学院外国语分院赴海宁“长安镇及其周边商铺翻译工作”实践服务团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7.10-7.15</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梁景芝</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姜  原</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沈惠佳</w:t>
            </w:r>
          </w:p>
        </w:tc>
      </w:tr>
      <w:tr>
        <w:tblPrEx>
          <w:tblLayout w:type="fixed"/>
          <w:tblCellMar>
            <w:top w:w="15" w:type="dxa"/>
            <w:left w:w="15" w:type="dxa"/>
            <w:bottom w:w="15" w:type="dxa"/>
            <w:right w:w="15" w:type="dxa"/>
          </w:tblCellMar>
        </w:tblPrEx>
        <w:trPr>
          <w:trHeight w:val="40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85</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浙江财经大学东方学院外国语分院赴海宁“调查研究青年创业对区域经济转型的影响”实践服务团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7.15-7.22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嘉兴海宁</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顾玫婕</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陈  聪</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陈  松</w:t>
            </w:r>
          </w:p>
        </w:tc>
      </w:tr>
      <w:tr>
        <w:tblPrEx>
          <w:tblLayout w:type="fixed"/>
          <w:tblCellMar>
            <w:top w:w="15" w:type="dxa"/>
            <w:left w:w="15" w:type="dxa"/>
            <w:bottom w:w="15" w:type="dxa"/>
            <w:right w:w="15" w:type="dxa"/>
          </w:tblCellMar>
        </w:tblPrEx>
        <w:trPr>
          <w:trHeight w:val="38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86</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浙江财经大学东方学院外国语分院赴湖州“安吉高禹村基础设施及文化调研”实践服务团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7.16-7.17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湖州安吉</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朱凯丽</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施建刚</w:t>
            </w:r>
          </w:p>
        </w:tc>
      </w:tr>
      <w:tr>
        <w:tblPrEx>
          <w:tblLayout w:type="fixed"/>
          <w:tblCellMar>
            <w:top w:w="15" w:type="dxa"/>
            <w:left w:w="15" w:type="dxa"/>
            <w:bottom w:w="15" w:type="dxa"/>
            <w:right w:w="15" w:type="dxa"/>
          </w:tblCellMar>
        </w:tblPrEx>
        <w:trPr>
          <w:trHeight w:val="437"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87</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浙江财经大学东方学院外国语分院赴绍兴“弘扬中国文化”实践服务团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7.15-7.19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绍兴</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6</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蔡冰艳</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周春华</w:t>
            </w:r>
          </w:p>
        </w:tc>
      </w:tr>
      <w:tr>
        <w:tblPrEx>
          <w:tblLayout w:type="fixed"/>
          <w:tblCellMar>
            <w:top w:w="15" w:type="dxa"/>
            <w:left w:w="15" w:type="dxa"/>
            <w:bottom w:w="15" w:type="dxa"/>
            <w:right w:w="15" w:type="dxa"/>
          </w:tblCellMar>
        </w:tblPrEx>
        <w:trPr>
          <w:trHeight w:val="46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88</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外国语分院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浙江财经大学东方学院外国语分院赴宁波“东大爱心千里”实践服务团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7.9-7.11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宁波</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王弋文</w:t>
            </w:r>
            <w:bookmarkStart w:id="1" w:name="_GoBack"/>
            <w:bookmarkEnd w:id="1"/>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lang w:eastAsia="zh-CN"/>
              </w:rPr>
              <w:t>赵倩</w:t>
            </w:r>
          </w:p>
        </w:tc>
      </w:tr>
      <w:tr>
        <w:tblPrEx>
          <w:tblLayout w:type="fixed"/>
          <w:tblCellMar>
            <w:top w:w="15" w:type="dxa"/>
            <w:left w:w="15" w:type="dxa"/>
            <w:bottom w:w="15" w:type="dxa"/>
            <w:right w:w="15" w:type="dxa"/>
          </w:tblCellMar>
        </w:tblPrEx>
        <w:trPr>
          <w:trHeight w:val="50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89</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创业学院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浙江财经大学东方学院赴杭州“大学生创业扶持政策效应研究”实践服务团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王星川</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王文朋     </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洪  宝</w:t>
            </w:r>
          </w:p>
        </w:tc>
      </w:tr>
      <w:tr>
        <w:tblPrEx>
          <w:tblLayout w:type="fixed"/>
          <w:tblCellMar>
            <w:top w:w="15" w:type="dxa"/>
            <w:left w:w="15" w:type="dxa"/>
            <w:bottom w:w="15" w:type="dxa"/>
            <w:right w:w="15" w:type="dxa"/>
          </w:tblCellMar>
        </w:tblPrEx>
        <w:trPr>
          <w:trHeight w:val="389"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90</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创业学院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浙江财经大学东方学院赴义乌“实体经济下大学生创业初期困境”实践服务团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金华义乌</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钟梅垣</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王文朋     </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张  静</w:t>
            </w:r>
          </w:p>
        </w:tc>
      </w:tr>
      <w:tr>
        <w:tblPrEx>
          <w:tblLayout w:type="fixed"/>
          <w:tblCellMar>
            <w:top w:w="15" w:type="dxa"/>
            <w:left w:w="15" w:type="dxa"/>
            <w:bottom w:w="15" w:type="dxa"/>
            <w:right w:w="15" w:type="dxa"/>
          </w:tblCellMar>
        </w:tblPrEx>
        <w:trPr>
          <w:trHeight w:val="34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91</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创业学院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浙江财经大学东方学院赴杭州、金华“大学生创业者创业胜任力提升成效研究”实践服务团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r>
              <w:rPr>
                <w:rFonts w:ascii="仿宋_GB2312" w:hAnsi="仿宋_GB2312" w:eastAsia="仿宋_GB2312" w:cs="仿宋_GB2312"/>
                <w:color w:val="000000"/>
                <w:kern w:val="0"/>
                <w:sz w:val="20"/>
                <w:szCs w:val="20"/>
              </w:rPr>
              <w:br w:type="textWrapping"/>
            </w:r>
            <w:r>
              <w:rPr>
                <w:rFonts w:ascii="仿宋_GB2312" w:hAnsi="仿宋_GB2312" w:eastAsia="仿宋_GB2312" w:cs="仿宋_GB2312"/>
                <w:color w:val="000000"/>
                <w:kern w:val="0"/>
                <w:sz w:val="20"/>
                <w:szCs w:val="20"/>
              </w:rPr>
              <w:t>金华</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王心乾</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郭小蕾     </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王文朋</w:t>
            </w:r>
          </w:p>
        </w:tc>
      </w:tr>
      <w:tr>
        <w:tblPrEx>
          <w:tblLayout w:type="fixed"/>
          <w:tblCellMar>
            <w:top w:w="15" w:type="dxa"/>
            <w:left w:w="15" w:type="dxa"/>
            <w:bottom w:w="15" w:type="dxa"/>
            <w:right w:w="15" w:type="dxa"/>
          </w:tblCellMar>
        </w:tblPrEx>
        <w:trPr>
          <w:trHeight w:val="231" w:hRule="atLeast"/>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92</w:t>
            </w:r>
          </w:p>
        </w:tc>
        <w:tc>
          <w:tcPr>
            <w:tcW w:w="1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创业学院</w:t>
            </w:r>
          </w:p>
        </w:tc>
        <w:tc>
          <w:tcPr>
            <w:tcW w:w="47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浙江财经大学东方学院赴杭州“倡导绿色化快递包装”实践服务团</w:t>
            </w:r>
          </w:p>
        </w:tc>
        <w:tc>
          <w:tcPr>
            <w:tcW w:w="17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7.10—7.17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杭州</w:t>
            </w:r>
          </w:p>
        </w:tc>
        <w:tc>
          <w:tcPr>
            <w:tcW w:w="7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ascii="仿宋_GB2312" w:hAnsi="仿宋_GB2312" w:eastAsia="仿宋_GB2312" w:cs="仿宋_GB2312"/>
                <w:color w:val="000000"/>
                <w:kern w:val="0"/>
                <w:sz w:val="20"/>
                <w:szCs w:val="20"/>
              </w:rPr>
              <w:t>10</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钟雨亦</w:t>
            </w:r>
          </w:p>
        </w:tc>
        <w:tc>
          <w:tcPr>
            <w:tcW w:w="15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罗家栋     </w:t>
            </w:r>
          </w:p>
          <w:p>
            <w:pPr>
              <w:widowControl/>
              <w:jc w:val="center"/>
              <w:textAlignment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毛樟伟</w:t>
            </w:r>
          </w:p>
        </w:tc>
      </w:tr>
    </w:tbl>
    <w:p>
      <w:pPr>
        <w:spacing w:line="300" w:lineRule="auto"/>
        <w:rPr>
          <w:rFonts w:hint="eastAsia" w:ascii="仿宋_GB2312" w:eastAsia="仿宋_GB2312"/>
          <w:sz w:val="30"/>
          <w:szCs w:val="30"/>
        </w:rPr>
      </w:pPr>
    </w:p>
    <w:p>
      <w:pPr>
        <w:spacing w:line="540" w:lineRule="exact"/>
        <w:rPr>
          <w:rFonts w:hint="eastAsia" w:ascii="仿宋_GB2312" w:eastAsia="仿宋_GB2312"/>
          <w:sz w:val="3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6262"/>
    <w:rsid w:val="00496262"/>
    <w:rsid w:val="00BD6813"/>
    <w:rsid w:val="00C30CB9"/>
    <w:rsid w:val="00FE4334"/>
    <w:rsid w:val="02857D05"/>
    <w:rsid w:val="05E32185"/>
    <w:rsid w:val="13623DC6"/>
    <w:rsid w:val="13A433A5"/>
    <w:rsid w:val="15047083"/>
    <w:rsid w:val="1BD069DA"/>
    <w:rsid w:val="1CA40BB1"/>
    <w:rsid w:val="1DB8569B"/>
    <w:rsid w:val="21537066"/>
    <w:rsid w:val="243A0669"/>
    <w:rsid w:val="244E3AB3"/>
    <w:rsid w:val="25655451"/>
    <w:rsid w:val="2C3E1278"/>
    <w:rsid w:val="354F452E"/>
    <w:rsid w:val="35F505BC"/>
    <w:rsid w:val="368545AB"/>
    <w:rsid w:val="39AC3300"/>
    <w:rsid w:val="3C684C9F"/>
    <w:rsid w:val="3DDF7331"/>
    <w:rsid w:val="3E797D5B"/>
    <w:rsid w:val="47B27B8E"/>
    <w:rsid w:val="4924102B"/>
    <w:rsid w:val="499C7ACB"/>
    <w:rsid w:val="4A856AFE"/>
    <w:rsid w:val="524036F3"/>
    <w:rsid w:val="585C6A31"/>
    <w:rsid w:val="5DB36E1C"/>
    <w:rsid w:val="625B6F16"/>
    <w:rsid w:val="640603FB"/>
    <w:rsid w:val="721703DB"/>
    <w:rsid w:val="75C32DAC"/>
    <w:rsid w:val="77DA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333333"/>
      <w:u w:val="none"/>
    </w:rPr>
  </w:style>
  <w:style w:type="character" w:styleId="7">
    <w:name w:val="Hyperlink"/>
    <w:basedOn w:val="5"/>
    <w:unhideWhenUsed/>
    <w:qFormat/>
    <w:uiPriority w:val="99"/>
    <w:rPr>
      <w:color w:val="4C4B49"/>
      <w:u w:val="none"/>
    </w:rPr>
  </w:style>
  <w:style w:type="paragraph" w:customStyle="1" w:styleId="9">
    <w:name w:val="列出段落1"/>
    <w:basedOn w:val="1"/>
    <w:qFormat/>
    <w:uiPriority w:val="0"/>
    <w:pPr>
      <w:ind w:firstLine="420" w:firstLineChars="200"/>
    </w:pPr>
    <w:rPr>
      <w:rFonts w:ascii="Calibri" w:hAnsi="Calibri" w:eastAsia="宋体"/>
    </w:rPr>
  </w:style>
  <w:style w:type="character" w:customStyle="1" w:styleId="10">
    <w:name w:val="content_title1"/>
    <w:basedOn w:val="5"/>
    <w:qFormat/>
    <w:uiPriority w:val="0"/>
    <w:rPr>
      <w:rFonts w:hint="eastAsia" w:ascii="微软雅黑" w:hAnsi="微软雅黑" w:eastAsia="微软雅黑" w:cs="微软雅黑"/>
      <w:b/>
      <w:color w:val="BE0F0E"/>
      <w:sz w:val="33"/>
      <w:szCs w:val="3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1104</Words>
  <Characters>6296</Characters>
  <Lines>52</Lines>
  <Paragraphs>14</Paragraphs>
  <ScaleCrop>false</ScaleCrop>
  <LinksUpToDate>false</LinksUpToDate>
  <CharactersWithSpaces>7386</CharactersWithSpaces>
  <Application>WPS Office_10.1.0.6876_F1E327BC-269C-435d-A152-05C5408002CA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2017-10-23T04:02:00Z</dcterms:created>
  <dc:creator>misslatter</dc:creator>
  <cp:lastModifiedBy>Administrator</cp:lastModifiedBy>
  <dcterms:modified xsi:type="dcterms:W3CDTF">2017-10-23T05:19:44Z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